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4B14" w14:textId="184107B3" w:rsidR="00A90272" w:rsidRPr="00631B77" w:rsidRDefault="004F22CA" w:rsidP="00713DA5">
      <w:pPr>
        <w:spacing w:after="120"/>
        <w:ind w:firstLine="720"/>
        <w:jc w:val="center"/>
        <w:outlineLvl w:val="0"/>
        <w:rPr>
          <w:rFonts w:ascii="Arial" w:hAnsi="Arial" w:cs="Arial"/>
          <w:b/>
          <w:sz w:val="18"/>
          <w:szCs w:val="18"/>
        </w:rPr>
      </w:pPr>
      <w:r>
        <w:rPr>
          <w:rFonts w:ascii="Arial" w:hAnsi="Arial" w:cs="Arial"/>
          <w:b/>
          <w:sz w:val="18"/>
          <w:szCs w:val="18"/>
        </w:rPr>
        <w:t>EVOLV SUBSCRIBER</w:t>
      </w:r>
      <w:r w:rsidR="00C335A6" w:rsidRPr="00631B77">
        <w:rPr>
          <w:rFonts w:ascii="Arial" w:hAnsi="Arial" w:cs="Arial"/>
          <w:b/>
          <w:sz w:val="18"/>
          <w:szCs w:val="18"/>
        </w:rPr>
        <w:t xml:space="preserve"> </w:t>
      </w:r>
      <w:r w:rsidR="009A5063" w:rsidRPr="00631B77">
        <w:rPr>
          <w:rFonts w:ascii="Arial" w:hAnsi="Arial" w:cs="Arial"/>
          <w:b/>
          <w:sz w:val="18"/>
          <w:szCs w:val="18"/>
        </w:rPr>
        <w:t>AGREEMENT</w:t>
      </w:r>
    </w:p>
    <w:p w14:paraId="6CA6463E" w14:textId="27F288C3" w:rsidR="00990D03" w:rsidRPr="00631B77" w:rsidRDefault="00990D03" w:rsidP="00990D03">
      <w:pPr>
        <w:spacing w:after="120"/>
        <w:rPr>
          <w:rFonts w:ascii="Arial" w:hAnsi="Arial" w:cs="Arial"/>
          <w:sz w:val="18"/>
          <w:szCs w:val="18"/>
        </w:rPr>
      </w:pPr>
      <w:r w:rsidRPr="00631B77">
        <w:rPr>
          <w:rFonts w:ascii="Arial" w:hAnsi="Arial" w:cs="Arial"/>
          <w:sz w:val="18"/>
          <w:szCs w:val="18"/>
        </w:rPr>
        <w:t xml:space="preserve">This </w:t>
      </w:r>
      <w:proofErr w:type="spellStart"/>
      <w:r>
        <w:rPr>
          <w:rFonts w:ascii="Arial" w:hAnsi="Arial" w:cs="Arial"/>
          <w:sz w:val="18"/>
          <w:szCs w:val="18"/>
        </w:rPr>
        <w:t>Evolv</w:t>
      </w:r>
      <w:proofErr w:type="spellEnd"/>
      <w:r>
        <w:rPr>
          <w:rFonts w:ascii="Arial" w:hAnsi="Arial" w:cs="Arial"/>
          <w:sz w:val="18"/>
          <w:szCs w:val="18"/>
        </w:rPr>
        <w:t xml:space="preserve"> Subscriber</w:t>
      </w:r>
      <w:r w:rsidRPr="00631B77">
        <w:rPr>
          <w:rFonts w:ascii="Arial" w:hAnsi="Arial" w:cs="Arial"/>
          <w:sz w:val="18"/>
          <w:szCs w:val="18"/>
        </w:rPr>
        <w:t xml:space="preserve"> Agreement (“</w:t>
      </w:r>
      <w:r>
        <w:rPr>
          <w:rFonts w:ascii="Arial" w:hAnsi="Arial" w:cs="Arial"/>
          <w:sz w:val="18"/>
          <w:szCs w:val="18"/>
        </w:rPr>
        <w:t>ESA</w:t>
      </w:r>
      <w:r w:rsidRPr="00631B77">
        <w:rPr>
          <w:rFonts w:ascii="Arial" w:hAnsi="Arial" w:cs="Arial"/>
          <w:sz w:val="18"/>
          <w:szCs w:val="18"/>
        </w:rPr>
        <w:t xml:space="preserve">”) is entered into by and between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Technology Solutions, Inc., a Delaware corporation with its address at </w:t>
      </w:r>
      <w:r>
        <w:rPr>
          <w:rFonts w:ascii="Arial" w:hAnsi="Arial" w:cs="Arial"/>
          <w:sz w:val="18"/>
          <w:szCs w:val="18"/>
        </w:rPr>
        <w:t>580 Market Street #200, San Francisco, CA 94104</w:t>
      </w:r>
      <w:r w:rsidRPr="00631B77">
        <w:rPr>
          <w:rFonts w:ascii="Arial" w:hAnsi="Arial" w:cs="Arial"/>
          <w:sz w:val="18"/>
          <w:szCs w:val="18"/>
        </w:rPr>
        <w:t>, USA (“</w:t>
      </w:r>
      <w:proofErr w:type="spellStart"/>
      <w:r w:rsidRPr="002458E3">
        <w:rPr>
          <w:rFonts w:ascii="Arial" w:hAnsi="Arial" w:cs="Arial"/>
          <w:b/>
          <w:bCs/>
          <w:sz w:val="18"/>
          <w:szCs w:val="18"/>
        </w:rPr>
        <w:t>Evolv</w:t>
      </w:r>
      <w:proofErr w:type="spellEnd"/>
      <w:r w:rsidRPr="00631B77">
        <w:rPr>
          <w:rFonts w:ascii="Arial" w:hAnsi="Arial" w:cs="Arial"/>
          <w:sz w:val="18"/>
          <w:szCs w:val="18"/>
        </w:rPr>
        <w:t xml:space="preserve">”) and </w:t>
      </w:r>
      <w:r w:rsidRPr="00643FFE">
        <w:rPr>
          <w:rFonts w:ascii="Arial" w:hAnsi="Arial" w:cs="Arial"/>
          <w:sz w:val="18"/>
          <w:szCs w:val="18"/>
        </w:rPr>
        <w:t>Customer</w:t>
      </w:r>
      <w:r>
        <w:rPr>
          <w:rFonts w:ascii="Arial" w:hAnsi="Arial" w:cs="Arial"/>
          <w:sz w:val="18"/>
          <w:szCs w:val="18"/>
        </w:rPr>
        <w:t xml:space="preserve"> </w:t>
      </w:r>
      <w:r w:rsidRPr="00631B77">
        <w:rPr>
          <w:rFonts w:ascii="Arial" w:hAnsi="Arial" w:cs="Arial"/>
          <w:sz w:val="18"/>
          <w:szCs w:val="18"/>
        </w:rPr>
        <w:t xml:space="preserve">as of the Effective Date and sets forth the terms and conditions under which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will provide Customer with access to and use of the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Services. Each Order will be subject to the terms and conditions of this </w:t>
      </w:r>
      <w:r>
        <w:rPr>
          <w:rFonts w:ascii="Arial" w:hAnsi="Arial" w:cs="Arial"/>
          <w:sz w:val="18"/>
          <w:szCs w:val="18"/>
        </w:rPr>
        <w:t>ESA</w:t>
      </w:r>
      <w:r w:rsidRPr="00631B77">
        <w:rPr>
          <w:rFonts w:ascii="Arial" w:hAnsi="Arial" w:cs="Arial"/>
          <w:sz w:val="18"/>
          <w:szCs w:val="18"/>
        </w:rPr>
        <w:t xml:space="preserve">. Customer agrees that all updates, modifications, and enhancements to the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Services made available to Customer and all new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Services subsequently purchased by Customer under an Order will be subject to the terms and conditions of this </w:t>
      </w:r>
      <w:r>
        <w:rPr>
          <w:rFonts w:ascii="Arial" w:hAnsi="Arial" w:cs="Arial"/>
          <w:sz w:val="18"/>
          <w:szCs w:val="18"/>
        </w:rPr>
        <w:t>ESA</w:t>
      </w:r>
      <w:r w:rsidRPr="00631B77">
        <w:rPr>
          <w:rFonts w:ascii="Arial" w:hAnsi="Arial" w:cs="Arial"/>
          <w:sz w:val="18"/>
          <w:szCs w:val="18"/>
        </w:rPr>
        <w:t xml:space="preserve">. </w:t>
      </w:r>
      <w:proofErr w:type="spellStart"/>
      <w:r w:rsidRPr="00631B77">
        <w:rPr>
          <w:rFonts w:ascii="Arial" w:hAnsi="Arial" w:cs="Arial"/>
          <w:sz w:val="18"/>
          <w:szCs w:val="18"/>
        </w:rPr>
        <w:t>Evolv</w:t>
      </w:r>
      <w:proofErr w:type="spellEnd"/>
      <w:r>
        <w:rPr>
          <w:rFonts w:ascii="Arial" w:hAnsi="Arial" w:cs="Arial"/>
          <w:sz w:val="18"/>
          <w:szCs w:val="18"/>
        </w:rPr>
        <w:t xml:space="preserve"> </w:t>
      </w:r>
      <w:r w:rsidRPr="00631B77">
        <w:rPr>
          <w:rFonts w:ascii="Arial" w:hAnsi="Arial" w:cs="Arial"/>
          <w:sz w:val="18"/>
          <w:szCs w:val="18"/>
        </w:rPr>
        <w:t>and Customer agree to be bound to the Agreement. Capitalized terms not otherwise defined herein have the meanings given to them in Section 14 (Definitions) below.</w:t>
      </w:r>
    </w:p>
    <w:p w14:paraId="7DA8B576" w14:textId="5FB6F147" w:rsidR="00AA09C7" w:rsidRPr="00631B77" w:rsidRDefault="00AA09C7" w:rsidP="002B64F6">
      <w:pPr>
        <w:pStyle w:val="ListParagraph"/>
        <w:keepNext/>
        <w:numPr>
          <w:ilvl w:val="0"/>
          <w:numId w:val="5"/>
        </w:numPr>
        <w:spacing w:after="120"/>
        <w:contextualSpacing w:val="0"/>
        <w:rPr>
          <w:rFonts w:ascii="Arial" w:hAnsi="Arial" w:cs="Arial"/>
          <w:b/>
          <w:sz w:val="18"/>
          <w:szCs w:val="18"/>
        </w:rPr>
      </w:pPr>
      <w:r w:rsidRPr="00631B77">
        <w:rPr>
          <w:rFonts w:ascii="Arial" w:hAnsi="Arial" w:cs="Arial"/>
          <w:b/>
          <w:sz w:val="18"/>
          <w:szCs w:val="18"/>
        </w:rPr>
        <w:t>T</w:t>
      </w:r>
      <w:r w:rsidR="00631B77" w:rsidRPr="00631B77">
        <w:rPr>
          <w:rFonts w:ascii="Arial" w:hAnsi="Arial" w:cs="Arial"/>
          <w:b/>
          <w:sz w:val="18"/>
          <w:szCs w:val="18"/>
        </w:rPr>
        <w:t>ERM</w:t>
      </w:r>
    </w:p>
    <w:p w14:paraId="4C467D1B" w14:textId="058762FC" w:rsidR="00AA09C7" w:rsidRPr="00631B77" w:rsidRDefault="00AA09C7" w:rsidP="00FC1CD7">
      <w:pPr>
        <w:pStyle w:val="ListParagraph"/>
        <w:spacing w:after="120"/>
        <w:ind w:left="0"/>
        <w:contextualSpacing w:val="0"/>
        <w:rPr>
          <w:rFonts w:ascii="Arial" w:hAnsi="Arial" w:cs="Arial"/>
          <w:sz w:val="18"/>
          <w:szCs w:val="18"/>
        </w:rPr>
      </w:pPr>
      <w:r w:rsidRPr="00631B77">
        <w:rPr>
          <w:rFonts w:ascii="Arial" w:hAnsi="Arial" w:cs="Arial"/>
          <w:sz w:val="18"/>
          <w:szCs w:val="18"/>
        </w:rPr>
        <w:t xml:space="preserve">The Agreement shall commence on the Effective Date and continue </w:t>
      </w:r>
      <w:r w:rsidR="003C37F5" w:rsidRPr="00631B77">
        <w:rPr>
          <w:rFonts w:ascii="Arial" w:hAnsi="Arial" w:cs="Arial"/>
          <w:sz w:val="18"/>
          <w:szCs w:val="18"/>
        </w:rPr>
        <w:t xml:space="preserve">for the </w:t>
      </w:r>
      <w:r w:rsidR="004013FC" w:rsidRPr="00631B77">
        <w:rPr>
          <w:rFonts w:ascii="Arial" w:hAnsi="Arial" w:cs="Arial"/>
          <w:sz w:val="18"/>
          <w:szCs w:val="18"/>
        </w:rPr>
        <w:t>Term</w:t>
      </w:r>
      <w:r w:rsidRPr="00631B77">
        <w:rPr>
          <w:rFonts w:ascii="Arial" w:hAnsi="Arial" w:cs="Arial"/>
          <w:sz w:val="18"/>
          <w:szCs w:val="18"/>
        </w:rPr>
        <w:t>.</w:t>
      </w:r>
    </w:p>
    <w:p w14:paraId="39F6D2BE" w14:textId="77777777" w:rsidR="00C93E19" w:rsidRDefault="00631B77" w:rsidP="00C93E19">
      <w:pPr>
        <w:pStyle w:val="ListParagraph"/>
        <w:keepNext/>
        <w:numPr>
          <w:ilvl w:val="0"/>
          <w:numId w:val="5"/>
        </w:numPr>
        <w:spacing w:after="120"/>
        <w:contextualSpacing w:val="0"/>
        <w:rPr>
          <w:rFonts w:ascii="Arial" w:hAnsi="Arial" w:cs="Arial"/>
          <w:b/>
          <w:sz w:val="18"/>
          <w:szCs w:val="18"/>
        </w:rPr>
      </w:pPr>
      <w:r w:rsidRPr="00631B77">
        <w:rPr>
          <w:rFonts w:ascii="Arial" w:hAnsi="Arial" w:cs="Arial"/>
          <w:b/>
          <w:sz w:val="18"/>
          <w:szCs w:val="18"/>
        </w:rPr>
        <w:t>RESPONSIBILITIES</w:t>
      </w:r>
    </w:p>
    <w:p w14:paraId="4D5083A5" w14:textId="43367AE8" w:rsidR="00B9754A" w:rsidRPr="001403B3" w:rsidRDefault="00373F92" w:rsidP="00C93E19">
      <w:pPr>
        <w:pStyle w:val="ListParagraph"/>
        <w:keepNext/>
        <w:numPr>
          <w:ilvl w:val="1"/>
          <w:numId w:val="5"/>
        </w:numPr>
        <w:spacing w:after="120"/>
        <w:contextualSpacing w:val="0"/>
        <w:rPr>
          <w:rFonts w:ascii="Arial" w:hAnsi="Arial" w:cs="Arial"/>
          <w:b/>
          <w:sz w:val="18"/>
          <w:szCs w:val="18"/>
        </w:rPr>
      </w:pPr>
      <w:r>
        <w:rPr>
          <w:rFonts w:ascii="Arial" w:hAnsi="Arial" w:cs="Arial"/>
          <w:sz w:val="18"/>
          <w:szCs w:val="18"/>
        </w:rPr>
        <w:t xml:space="preserve">Customer has the right to access and use the </w:t>
      </w:r>
      <w:proofErr w:type="spellStart"/>
      <w:r>
        <w:rPr>
          <w:rFonts w:ascii="Arial" w:hAnsi="Arial" w:cs="Arial"/>
          <w:sz w:val="18"/>
          <w:szCs w:val="18"/>
        </w:rPr>
        <w:t>Evolv</w:t>
      </w:r>
      <w:proofErr w:type="spellEnd"/>
      <w:r>
        <w:rPr>
          <w:rFonts w:ascii="Arial" w:hAnsi="Arial" w:cs="Arial"/>
          <w:sz w:val="18"/>
          <w:szCs w:val="18"/>
        </w:rPr>
        <w:t xml:space="preserve"> Services during the term solely for Customer’s internal purposes. </w:t>
      </w:r>
      <w:r w:rsidR="00631B77" w:rsidRPr="001403B3">
        <w:rPr>
          <w:rFonts w:ascii="Arial" w:hAnsi="Arial" w:cs="Arial"/>
          <w:sz w:val="18"/>
          <w:szCs w:val="18"/>
        </w:rPr>
        <w:t xml:space="preserve">Customer is solely responsible for all aspects of the </w:t>
      </w:r>
      <w:r w:rsidR="00B9754A" w:rsidRPr="001403B3">
        <w:rPr>
          <w:rFonts w:ascii="Arial" w:hAnsi="Arial" w:cs="Arial"/>
          <w:sz w:val="18"/>
          <w:szCs w:val="18"/>
        </w:rPr>
        <w:t>Customer Systems</w:t>
      </w:r>
      <w:r w:rsidR="00C93E19" w:rsidRPr="001403B3">
        <w:rPr>
          <w:rFonts w:ascii="Arial" w:hAnsi="Arial" w:cs="Arial"/>
          <w:sz w:val="18"/>
          <w:szCs w:val="18"/>
        </w:rPr>
        <w:t>.</w:t>
      </w:r>
    </w:p>
    <w:p w14:paraId="4B5A10EB" w14:textId="043967C9" w:rsidR="00C93E19" w:rsidRPr="00C93E19" w:rsidRDefault="00C93E19" w:rsidP="00C93E19">
      <w:pPr>
        <w:pStyle w:val="ListParagraph"/>
        <w:keepNext/>
        <w:numPr>
          <w:ilvl w:val="1"/>
          <w:numId w:val="5"/>
        </w:numPr>
        <w:spacing w:after="120"/>
        <w:contextualSpacing w:val="0"/>
        <w:rPr>
          <w:rFonts w:ascii="Arial" w:hAnsi="Arial" w:cs="Arial"/>
          <w:b/>
          <w:sz w:val="18"/>
          <w:szCs w:val="18"/>
        </w:rPr>
      </w:pPr>
      <w:r w:rsidRPr="00C93E19">
        <w:rPr>
          <w:rFonts w:ascii="Arial" w:hAnsi="Arial" w:cs="Arial"/>
          <w:sz w:val="18"/>
          <w:szCs w:val="18"/>
        </w:rPr>
        <w:t xml:space="preserve">Customer acknowledges that a high-speed Internet connection is required for proper access to the </w:t>
      </w:r>
      <w:proofErr w:type="spellStart"/>
      <w:r w:rsidRPr="00C93E19">
        <w:rPr>
          <w:rFonts w:ascii="Arial" w:hAnsi="Arial" w:cs="Arial"/>
          <w:sz w:val="18"/>
          <w:szCs w:val="18"/>
        </w:rPr>
        <w:t>Evolv</w:t>
      </w:r>
      <w:proofErr w:type="spellEnd"/>
      <w:r w:rsidRPr="00C93E19">
        <w:rPr>
          <w:rFonts w:ascii="Arial" w:hAnsi="Arial" w:cs="Arial"/>
          <w:sz w:val="18"/>
          <w:szCs w:val="18"/>
        </w:rPr>
        <w:t xml:space="preserve"> Services. Customer is responsible for procuring and maintaining the networks, software and equipment necessary to connect </w:t>
      </w:r>
      <w:r w:rsidR="00B9754A">
        <w:rPr>
          <w:rFonts w:ascii="Arial" w:hAnsi="Arial" w:cs="Arial"/>
          <w:sz w:val="18"/>
          <w:szCs w:val="18"/>
        </w:rPr>
        <w:t>Customer Systems</w:t>
      </w:r>
      <w:r w:rsidRPr="00C93E19">
        <w:rPr>
          <w:rFonts w:ascii="Arial" w:hAnsi="Arial" w:cs="Arial"/>
          <w:sz w:val="18"/>
          <w:szCs w:val="18"/>
        </w:rPr>
        <w:t xml:space="preserve"> to the </w:t>
      </w:r>
      <w:proofErr w:type="spellStart"/>
      <w:r w:rsidRPr="00C93E19">
        <w:rPr>
          <w:rFonts w:ascii="Arial" w:hAnsi="Arial" w:cs="Arial"/>
          <w:sz w:val="18"/>
          <w:szCs w:val="18"/>
        </w:rPr>
        <w:t>Evolv</w:t>
      </w:r>
      <w:proofErr w:type="spellEnd"/>
      <w:r w:rsidRPr="00C93E19">
        <w:rPr>
          <w:rFonts w:ascii="Arial" w:hAnsi="Arial" w:cs="Arial"/>
          <w:sz w:val="18"/>
          <w:szCs w:val="18"/>
        </w:rPr>
        <w:t xml:space="preserve"> Services, including, but not limited to, commonly available, up-to-date, web browser software that supports transfer protocols utilized by the </w:t>
      </w:r>
      <w:proofErr w:type="spellStart"/>
      <w:r w:rsidRPr="00C93E19">
        <w:rPr>
          <w:rFonts w:ascii="Arial" w:hAnsi="Arial" w:cs="Arial"/>
          <w:sz w:val="18"/>
          <w:szCs w:val="18"/>
        </w:rPr>
        <w:t>Evolv</w:t>
      </w:r>
      <w:proofErr w:type="spellEnd"/>
      <w:r w:rsidRPr="00C93E19">
        <w:rPr>
          <w:rFonts w:ascii="Arial" w:hAnsi="Arial" w:cs="Arial"/>
          <w:sz w:val="18"/>
          <w:szCs w:val="18"/>
        </w:rPr>
        <w:t xml:space="preserve"> Services. </w:t>
      </w:r>
      <w:proofErr w:type="spellStart"/>
      <w:r w:rsidRPr="00C93E19">
        <w:rPr>
          <w:rFonts w:ascii="Arial" w:hAnsi="Arial" w:cs="Arial"/>
          <w:sz w:val="18"/>
          <w:szCs w:val="18"/>
        </w:rPr>
        <w:t>Evolv</w:t>
      </w:r>
      <w:proofErr w:type="spellEnd"/>
      <w:r w:rsidRPr="00C93E19">
        <w:rPr>
          <w:rFonts w:ascii="Arial" w:hAnsi="Arial" w:cs="Arial"/>
          <w:sz w:val="18"/>
          <w:szCs w:val="18"/>
        </w:rPr>
        <w:t xml:space="preserve"> assumes no responsibility for the reliability or performance of any computer networks, connections, or systems not owned or operated by </w:t>
      </w:r>
      <w:proofErr w:type="spellStart"/>
      <w:r w:rsidRPr="00C93E19">
        <w:rPr>
          <w:rFonts w:ascii="Arial" w:hAnsi="Arial" w:cs="Arial"/>
          <w:sz w:val="18"/>
          <w:szCs w:val="18"/>
        </w:rPr>
        <w:t>Evolv</w:t>
      </w:r>
      <w:proofErr w:type="spellEnd"/>
      <w:r w:rsidRPr="00C93E19">
        <w:rPr>
          <w:rFonts w:ascii="Arial" w:hAnsi="Arial" w:cs="Arial"/>
          <w:sz w:val="18"/>
          <w:szCs w:val="18"/>
        </w:rPr>
        <w:t>.</w:t>
      </w:r>
    </w:p>
    <w:p w14:paraId="7EF5721B" w14:textId="448D7DE1" w:rsidR="004B1E43" w:rsidRPr="00631B77" w:rsidRDefault="004B1E43" w:rsidP="004B1E43">
      <w:pPr>
        <w:pStyle w:val="ListParagraph"/>
        <w:numPr>
          <w:ilvl w:val="1"/>
          <w:numId w:val="5"/>
        </w:numPr>
        <w:spacing w:after="120"/>
        <w:contextualSpacing w:val="0"/>
        <w:rPr>
          <w:rFonts w:ascii="Arial" w:hAnsi="Arial" w:cs="Arial"/>
          <w:sz w:val="18"/>
          <w:szCs w:val="18"/>
        </w:rPr>
      </w:pPr>
      <w:r w:rsidRPr="00631B77">
        <w:rPr>
          <w:rFonts w:ascii="Arial" w:hAnsi="Arial" w:cs="Arial"/>
          <w:sz w:val="18"/>
          <w:szCs w:val="18"/>
        </w:rPr>
        <w:t xml:space="preserve">Customer, through its Administrators, is responsible for defining user access profiles, assigning unique User IDs and passwords to its Authorized Users, and configuring available security </w:t>
      </w:r>
      <w:r w:rsidR="000A17F8" w:rsidRPr="00631B77">
        <w:rPr>
          <w:rFonts w:ascii="Arial" w:hAnsi="Arial" w:cs="Arial"/>
          <w:sz w:val="18"/>
          <w:szCs w:val="18"/>
        </w:rPr>
        <w:t>settings.</w:t>
      </w:r>
      <w:r w:rsidRPr="00631B77">
        <w:rPr>
          <w:rFonts w:ascii="Arial" w:hAnsi="Arial" w:cs="Arial"/>
          <w:sz w:val="18"/>
          <w:szCs w:val="18"/>
        </w:rPr>
        <w:t xml:space="preserve"> Customer is entirely responsible for (</w:t>
      </w:r>
      <w:proofErr w:type="spellStart"/>
      <w:r w:rsidRPr="00631B77">
        <w:rPr>
          <w:rFonts w:ascii="Arial" w:hAnsi="Arial" w:cs="Arial"/>
          <w:sz w:val="18"/>
          <w:szCs w:val="18"/>
        </w:rPr>
        <w:t>i</w:t>
      </w:r>
      <w:proofErr w:type="spellEnd"/>
      <w:r w:rsidRPr="00631B77">
        <w:rPr>
          <w:rFonts w:ascii="Arial" w:hAnsi="Arial" w:cs="Arial"/>
          <w:sz w:val="18"/>
          <w:szCs w:val="18"/>
        </w:rPr>
        <w:t xml:space="preserve">) maintaining the confidentiality of User IDs assigned to its Authorized Users and associated passwords, (ii) any and all activities that occur while operating under each such User ID, and (iii) compliance of its Authorized Users with the terms of the Agreement. Customer agrees to immediately notify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of any unauthorized use of a User ID or any other breach of security related to the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Services or Customer Data of which Customer becomes aware.</w:t>
      </w:r>
    </w:p>
    <w:p w14:paraId="574B7DB9" w14:textId="0066B334" w:rsidR="00631B77" w:rsidRPr="004B1E43" w:rsidRDefault="00631B77" w:rsidP="00033A1A">
      <w:pPr>
        <w:pStyle w:val="ListParagraph"/>
        <w:keepNext/>
        <w:ind w:left="432"/>
        <w:contextualSpacing w:val="0"/>
        <w:rPr>
          <w:rFonts w:ascii="Arial" w:hAnsi="Arial" w:cs="Arial"/>
          <w:sz w:val="18"/>
          <w:szCs w:val="18"/>
        </w:rPr>
      </w:pPr>
    </w:p>
    <w:p w14:paraId="7422DE36" w14:textId="31956908" w:rsidR="001C7E9B" w:rsidRPr="00631B77" w:rsidRDefault="001C7E9B" w:rsidP="001C7E9B">
      <w:pPr>
        <w:pStyle w:val="ListParagraph"/>
        <w:numPr>
          <w:ilvl w:val="0"/>
          <w:numId w:val="5"/>
        </w:numPr>
        <w:spacing w:after="120"/>
        <w:contextualSpacing w:val="0"/>
        <w:rPr>
          <w:rFonts w:ascii="Arial" w:hAnsi="Arial" w:cs="Arial"/>
          <w:b/>
          <w:sz w:val="18"/>
          <w:szCs w:val="18"/>
        </w:rPr>
      </w:pPr>
      <w:r w:rsidRPr="00631B77">
        <w:rPr>
          <w:rFonts w:ascii="Arial" w:hAnsi="Arial" w:cs="Arial"/>
          <w:b/>
          <w:sz w:val="18"/>
          <w:szCs w:val="18"/>
        </w:rPr>
        <w:t>Customer Data</w:t>
      </w:r>
    </w:p>
    <w:p w14:paraId="799AAAC8" w14:textId="55E69229" w:rsidR="00AC32B5" w:rsidRPr="00631B77" w:rsidRDefault="0067749C" w:rsidP="007405CE">
      <w:pPr>
        <w:pStyle w:val="ListParagraph"/>
        <w:numPr>
          <w:ilvl w:val="1"/>
          <w:numId w:val="5"/>
        </w:numPr>
        <w:spacing w:after="120"/>
        <w:contextualSpacing w:val="0"/>
        <w:rPr>
          <w:rFonts w:ascii="Arial" w:hAnsi="Arial" w:cs="Arial"/>
          <w:sz w:val="18"/>
          <w:szCs w:val="18"/>
        </w:rPr>
      </w:pPr>
      <w:proofErr w:type="spellStart"/>
      <w:r w:rsidRPr="00631B77">
        <w:rPr>
          <w:rFonts w:ascii="Arial" w:hAnsi="Arial" w:cs="Arial"/>
          <w:sz w:val="18"/>
          <w:szCs w:val="18"/>
        </w:rPr>
        <w:t>Evolv</w:t>
      </w:r>
      <w:proofErr w:type="spellEnd"/>
      <w:r w:rsidR="00B812DF" w:rsidRPr="00631B77">
        <w:rPr>
          <w:rFonts w:ascii="Arial" w:hAnsi="Arial" w:cs="Arial"/>
          <w:sz w:val="18"/>
          <w:szCs w:val="18"/>
        </w:rPr>
        <w:t xml:space="preserve"> shall maintain safeguards to protect Customer Data in accordance with </w:t>
      </w:r>
      <w:r w:rsidR="002F0025" w:rsidRPr="00790AFF">
        <w:rPr>
          <w:rFonts w:ascii="Arial" w:hAnsi="Arial" w:cs="Arial"/>
          <w:sz w:val="18"/>
          <w:szCs w:val="18"/>
        </w:rPr>
        <w:t xml:space="preserve">the </w:t>
      </w:r>
      <w:r w:rsidR="00B812DF" w:rsidRPr="00790AFF">
        <w:rPr>
          <w:rFonts w:ascii="Arial" w:hAnsi="Arial" w:cs="Arial"/>
          <w:sz w:val="18"/>
          <w:szCs w:val="18"/>
        </w:rPr>
        <w:t>Safeguards Policy.</w:t>
      </w:r>
      <w:r w:rsidR="00B812DF" w:rsidRPr="00631B77">
        <w:rPr>
          <w:rFonts w:ascii="Arial" w:hAnsi="Arial" w:cs="Arial"/>
          <w:sz w:val="18"/>
          <w:szCs w:val="18"/>
        </w:rPr>
        <w:t xml:space="preserve"> </w:t>
      </w:r>
      <w:r w:rsidR="00AC32B5" w:rsidRPr="00631B77">
        <w:rPr>
          <w:rFonts w:ascii="Arial" w:hAnsi="Arial" w:cs="Arial"/>
          <w:sz w:val="18"/>
          <w:szCs w:val="18"/>
        </w:rPr>
        <w:t xml:space="preserve">Customer shall provide Customer Data to </w:t>
      </w:r>
      <w:proofErr w:type="spellStart"/>
      <w:r w:rsidRPr="00631B77">
        <w:rPr>
          <w:rFonts w:ascii="Arial" w:hAnsi="Arial" w:cs="Arial"/>
          <w:sz w:val="18"/>
          <w:szCs w:val="18"/>
        </w:rPr>
        <w:t>Evolv</w:t>
      </w:r>
      <w:proofErr w:type="spellEnd"/>
      <w:r w:rsidR="00AC32B5" w:rsidRPr="00631B77">
        <w:rPr>
          <w:rFonts w:ascii="Arial" w:hAnsi="Arial" w:cs="Arial"/>
          <w:sz w:val="18"/>
          <w:szCs w:val="18"/>
        </w:rPr>
        <w:t xml:space="preserve"> only in accordance with the data submission requirements desc</w:t>
      </w:r>
      <w:r w:rsidR="00FE2C03" w:rsidRPr="00631B77">
        <w:rPr>
          <w:rFonts w:ascii="Arial" w:hAnsi="Arial" w:cs="Arial"/>
          <w:sz w:val="18"/>
          <w:szCs w:val="18"/>
        </w:rPr>
        <w:t>ribed in the Safeguards Policy.</w:t>
      </w:r>
      <w:r w:rsidR="00D42491" w:rsidRPr="00631B77">
        <w:rPr>
          <w:rFonts w:ascii="Arial" w:hAnsi="Arial" w:cs="Arial"/>
          <w:sz w:val="18"/>
          <w:szCs w:val="18"/>
        </w:rPr>
        <w:t xml:space="preserve"> Customer is solely responsible for the authority, quality, accuracy, and completeness of the Customer Data.</w:t>
      </w:r>
    </w:p>
    <w:p w14:paraId="2EFFA621" w14:textId="0404CB2D" w:rsidR="002F4F78" w:rsidRPr="00631B77" w:rsidRDefault="0067749C" w:rsidP="00033A1A">
      <w:pPr>
        <w:pStyle w:val="ListParagraph"/>
        <w:numPr>
          <w:ilvl w:val="1"/>
          <w:numId w:val="5"/>
        </w:numPr>
        <w:spacing w:after="120"/>
        <w:contextualSpacing w:val="0"/>
        <w:rPr>
          <w:rFonts w:ascii="Arial" w:hAnsi="Arial" w:cs="Arial"/>
          <w:sz w:val="18"/>
          <w:szCs w:val="18"/>
        </w:rPr>
      </w:pPr>
      <w:proofErr w:type="spellStart"/>
      <w:r w:rsidRPr="00631B77">
        <w:rPr>
          <w:rFonts w:ascii="Arial" w:hAnsi="Arial" w:cs="Arial"/>
          <w:sz w:val="18"/>
          <w:szCs w:val="18"/>
        </w:rPr>
        <w:t>Evolv</w:t>
      </w:r>
      <w:proofErr w:type="spellEnd"/>
      <w:r w:rsidR="00465837" w:rsidRPr="00631B77">
        <w:rPr>
          <w:rFonts w:ascii="Arial" w:hAnsi="Arial" w:cs="Arial"/>
          <w:sz w:val="18"/>
          <w:szCs w:val="18"/>
        </w:rPr>
        <w:t xml:space="preserve"> will </w:t>
      </w:r>
      <w:r w:rsidR="00227CC7" w:rsidRPr="00631B77">
        <w:rPr>
          <w:rFonts w:ascii="Arial" w:hAnsi="Arial" w:cs="Arial"/>
          <w:sz w:val="18"/>
          <w:szCs w:val="18"/>
        </w:rPr>
        <w:t>store, process</w:t>
      </w:r>
      <w:r w:rsidR="00713398" w:rsidRPr="00631B77">
        <w:rPr>
          <w:rFonts w:ascii="Arial" w:hAnsi="Arial" w:cs="Arial"/>
          <w:sz w:val="18"/>
          <w:szCs w:val="18"/>
        </w:rPr>
        <w:t xml:space="preserve"> and transfer </w:t>
      </w:r>
      <w:r w:rsidR="00227CC7" w:rsidRPr="00631B77">
        <w:rPr>
          <w:rFonts w:ascii="Arial" w:hAnsi="Arial" w:cs="Arial"/>
          <w:sz w:val="18"/>
          <w:szCs w:val="18"/>
        </w:rPr>
        <w:t xml:space="preserve">the </w:t>
      </w:r>
      <w:r w:rsidR="00465837" w:rsidRPr="00631B77">
        <w:rPr>
          <w:rFonts w:ascii="Arial" w:hAnsi="Arial" w:cs="Arial"/>
          <w:sz w:val="18"/>
          <w:szCs w:val="18"/>
        </w:rPr>
        <w:t xml:space="preserve">Customer Data </w:t>
      </w:r>
      <w:r w:rsidR="00227CC7" w:rsidRPr="00631B77">
        <w:rPr>
          <w:rFonts w:ascii="Arial" w:hAnsi="Arial" w:cs="Arial"/>
          <w:sz w:val="18"/>
          <w:szCs w:val="18"/>
        </w:rPr>
        <w:t xml:space="preserve">for the </w:t>
      </w:r>
      <w:r w:rsidR="00E63702" w:rsidRPr="00631B77">
        <w:rPr>
          <w:rFonts w:ascii="Arial" w:hAnsi="Arial" w:cs="Arial"/>
          <w:sz w:val="18"/>
          <w:szCs w:val="18"/>
        </w:rPr>
        <w:t xml:space="preserve">sole </w:t>
      </w:r>
      <w:r w:rsidR="00227CC7" w:rsidRPr="00631B77">
        <w:rPr>
          <w:rFonts w:ascii="Arial" w:hAnsi="Arial" w:cs="Arial"/>
          <w:sz w:val="18"/>
          <w:szCs w:val="18"/>
        </w:rPr>
        <w:t xml:space="preserve">purpose of </w:t>
      </w:r>
      <w:r w:rsidR="00465837" w:rsidRPr="00631B77">
        <w:rPr>
          <w:rFonts w:ascii="Arial" w:hAnsi="Arial" w:cs="Arial"/>
          <w:sz w:val="18"/>
          <w:szCs w:val="18"/>
        </w:rPr>
        <w:t>provid</w:t>
      </w:r>
      <w:r w:rsidR="00227CC7" w:rsidRPr="00631B77">
        <w:rPr>
          <w:rFonts w:ascii="Arial" w:hAnsi="Arial" w:cs="Arial"/>
          <w:sz w:val="18"/>
          <w:szCs w:val="18"/>
        </w:rPr>
        <w:t>ing, maintaining, and supporting</w:t>
      </w:r>
      <w:r w:rsidR="00465837" w:rsidRPr="00631B77">
        <w:rPr>
          <w:rFonts w:ascii="Arial" w:hAnsi="Arial" w:cs="Arial"/>
          <w:sz w:val="18"/>
          <w:szCs w:val="18"/>
        </w:rPr>
        <w:t xml:space="preserve"> the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Services</w:t>
      </w:r>
      <w:r w:rsidR="00465837" w:rsidRPr="00631B77">
        <w:rPr>
          <w:rFonts w:ascii="Arial" w:hAnsi="Arial" w:cs="Arial"/>
          <w:sz w:val="18"/>
          <w:szCs w:val="18"/>
        </w:rPr>
        <w:t xml:space="preserve"> </w:t>
      </w:r>
      <w:r w:rsidR="00227CC7" w:rsidRPr="00631B77">
        <w:rPr>
          <w:rFonts w:ascii="Arial" w:hAnsi="Arial" w:cs="Arial"/>
          <w:sz w:val="18"/>
          <w:szCs w:val="18"/>
        </w:rPr>
        <w:t xml:space="preserve">as contemplated under </w:t>
      </w:r>
      <w:r w:rsidR="00465837" w:rsidRPr="00631B77">
        <w:rPr>
          <w:rFonts w:ascii="Arial" w:hAnsi="Arial" w:cs="Arial"/>
          <w:sz w:val="18"/>
          <w:szCs w:val="18"/>
        </w:rPr>
        <w:t>th</w:t>
      </w:r>
      <w:r w:rsidR="00F1340D" w:rsidRPr="00631B77">
        <w:rPr>
          <w:rFonts w:ascii="Arial" w:hAnsi="Arial" w:cs="Arial"/>
          <w:sz w:val="18"/>
          <w:szCs w:val="18"/>
        </w:rPr>
        <w:t>e</w:t>
      </w:r>
      <w:r w:rsidR="00465837" w:rsidRPr="00631B77">
        <w:rPr>
          <w:rFonts w:ascii="Arial" w:hAnsi="Arial" w:cs="Arial"/>
          <w:sz w:val="18"/>
          <w:szCs w:val="18"/>
        </w:rPr>
        <w:t xml:space="preserve"> Agreement.</w:t>
      </w:r>
    </w:p>
    <w:p w14:paraId="498EEDCC" w14:textId="02078B4A" w:rsidR="00A90272" w:rsidRPr="00631B77" w:rsidRDefault="0067749C" w:rsidP="00746902">
      <w:pPr>
        <w:pStyle w:val="ListParagraph"/>
        <w:numPr>
          <w:ilvl w:val="1"/>
          <w:numId w:val="5"/>
        </w:numPr>
        <w:spacing w:after="120"/>
        <w:contextualSpacing w:val="0"/>
        <w:rPr>
          <w:rFonts w:ascii="Arial" w:hAnsi="Arial" w:cs="Arial"/>
          <w:sz w:val="18"/>
          <w:szCs w:val="18"/>
        </w:rPr>
      </w:pPr>
      <w:proofErr w:type="spellStart"/>
      <w:r w:rsidRPr="00631B77">
        <w:rPr>
          <w:rFonts w:ascii="Arial" w:hAnsi="Arial" w:cs="Arial"/>
          <w:color w:val="222222"/>
          <w:sz w:val="18"/>
          <w:shd w:val="clear" w:color="auto" w:fill="FFFFFF"/>
        </w:rPr>
        <w:t>Evolv</w:t>
      </w:r>
      <w:proofErr w:type="spellEnd"/>
      <w:r w:rsidR="00A11866" w:rsidRPr="00631B77">
        <w:rPr>
          <w:rFonts w:ascii="Arial" w:hAnsi="Arial" w:cs="Arial"/>
          <w:color w:val="222222"/>
          <w:sz w:val="18"/>
          <w:shd w:val="clear" w:color="auto" w:fill="FFFFFF"/>
        </w:rPr>
        <w:t xml:space="preserve"> may</w:t>
      </w:r>
      <w:r w:rsidR="004D2960" w:rsidRPr="00631B77">
        <w:rPr>
          <w:rFonts w:ascii="Arial" w:hAnsi="Arial" w:cs="Arial"/>
          <w:color w:val="222222"/>
          <w:sz w:val="18"/>
          <w:shd w:val="clear" w:color="auto" w:fill="FFFFFF"/>
        </w:rPr>
        <w:t xml:space="preserve"> produce </w:t>
      </w:r>
      <w:r w:rsidR="00767CD6" w:rsidRPr="00631B77">
        <w:rPr>
          <w:rFonts w:ascii="Arial" w:hAnsi="Arial" w:cs="Arial"/>
          <w:sz w:val="18"/>
          <w:szCs w:val="18"/>
        </w:rPr>
        <w:t>Aggregate Data</w:t>
      </w:r>
      <w:r w:rsidR="00F20B0E" w:rsidRPr="00631B77">
        <w:rPr>
          <w:rFonts w:ascii="Arial" w:hAnsi="Arial" w:cs="Arial"/>
          <w:sz w:val="18"/>
          <w:szCs w:val="18"/>
        </w:rPr>
        <w:t xml:space="preserve"> for </w:t>
      </w:r>
      <w:proofErr w:type="spellStart"/>
      <w:r w:rsidRPr="00631B77">
        <w:rPr>
          <w:rFonts w:ascii="Arial" w:hAnsi="Arial" w:cs="Arial"/>
          <w:sz w:val="18"/>
          <w:szCs w:val="18"/>
        </w:rPr>
        <w:t>Evolv</w:t>
      </w:r>
      <w:r w:rsidR="00F20B0E" w:rsidRPr="00631B77">
        <w:rPr>
          <w:rFonts w:ascii="Arial" w:hAnsi="Arial" w:cs="Arial"/>
          <w:sz w:val="18"/>
          <w:szCs w:val="18"/>
        </w:rPr>
        <w:t>’s</w:t>
      </w:r>
      <w:proofErr w:type="spellEnd"/>
      <w:r w:rsidR="00F72F12" w:rsidRPr="00631B77">
        <w:rPr>
          <w:rFonts w:ascii="Arial" w:hAnsi="Arial" w:cs="Arial"/>
          <w:sz w:val="18"/>
          <w:szCs w:val="18"/>
        </w:rPr>
        <w:t xml:space="preserve"> own</w:t>
      </w:r>
      <w:r w:rsidR="00F20B0E" w:rsidRPr="00631B77">
        <w:rPr>
          <w:rFonts w:ascii="Arial" w:hAnsi="Arial" w:cs="Arial"/>
          <w:sz w:val="18"/>
          <w:szCs w:val="18"/>
        </w:rPr>
        <w:t xml:space="preserve"> use</w:t>
      </w:r>
      <w:r w:rsidR="00E41F37" w:rsidRPr="00631B77">
        <w:rPr>
          <w:rFonts w:ascii="Arial" w:hAnsi="Arial" w:cs="Arial"/>
          <w:sz w:val="18"/>
          <w:szCs w:val="18"/>
        </w:rPr>
        <w:t>,</w:t>
      </w:r>
      <w:r w:rsidR="005342FE" w:rsidRPr="00631B77">
        <w:rPr>
          <w:rFonts w:ascii="Arial" w:hAnsi="Arial" w:cs="Arial"/>
          <w:sz w:val="18"/>
          <w:szCs w:val="18"/>
        </w:rPr>
        <w:t xml:space="preserve"> including but not limited to</w:t>
      </w:r>
      <w:r w:rsidR="00CE35E3" w:rsidRPr="00631B77">
        <w:rPr>
          <w:rFonts w:ascii="Arial" w:hAnsi="Arial" w:cs="Arial"/>
          <w:sz w:val="18"/>
          <w:szCs w:val="18"/>
        </w:rPr>
        <w:t xml:space="preserve"> the generation of</w:t>
      </w:r>
      <w:r w:rsidR="005342FE" w:rsidRPr="00631B77">
        <w:rPr>
          <w:rFonts w:ascii="Arial" w:hAnsi="Arial" w:cs="Arial"/>
          <w:sz w:val="18"/>
          <w:szCs w:val="18"/>
        </w:rPr>
        <w:t xml:space="preserve"> </w:t>
      </w:r>
      <w:r w:rsidR="001403B3">
        <w:rPr>
          <w:rFonts w:ascii="Arial" w:hAnsi="Arial" w:cs="Arial"/>
          <w:sz w:val="18"/>
          <w:szCs w:val="18"/>
        </w:rPr>
        <w:t>research</w:t>
      </w:r>
      <w:r w:rsidR="005342FE" w:rsidRPr="00631B77">
        <w:rPr>
          <w:rFonts w:ascii="Arial" w:hAnsi="Arial" w:cs="Arial"/>
          <w:sz w:val="18"/>
          <w:szCs w:val="18"/>
        </w:rPr>
        <w:t>,</w:t>
      </w:r>
      <w:r w:rsidR="004537E4" w:rsidRPr="00631B77">
        <w:rPr>
          <w:rFonts w:ascii="Arial" w:hAnsi="Arial" w:cs="Arial"/>
          <w:sz w:val="18"/>
          <w:szCs w:val="18"/>
        </w:rPr>
        <w:t xml:space="preserve"> </w:t>
      </w:r>
      <w:r w:rsidR="00377FE5" w:rsidRPr="00631B77">
        <w:rPr>
          <w:rFonts w:ascii="Arial" w:hAnsi="Arial" w:cs="Arial"/>
          <w:sz w:val="18"/>
          <w:szCs w:val="18"/>
        </w:rPr>
        <w:t xml:space="preserve">performance </w:t>
      </w:r>
      <w:r w:rsidR="004537E4" w:rsidRPr="00631B77">
        <w:rPr>
          <w:rFonts w:ascii="Arial" w:hAnsi="Arial" w:cs="Arial"/>
          <w:sz w:val="18"/>
          <w:szCs w:val="18"/>
        </w:rPr>
        <w:t>optimization</w:t>
      </w:r>
      <w:r w:rsidR="005342FE" w:rsidRPr="00631B77">
        <w:rPr>
          <w:rFonts w:ascii="Arial" w:hAnsi="Arial" w:cs="Arial"/>
          <w:sz w:val="18"/>
          <w:szCs w:val="18"/>
        </w:rPr>
        <w:t xml:space="preserve">, </w:t>
      </w:r>
      <w:r w:rsidR="001403B3">
        <w:rPr>
          <w:rFonts w:ascii="Arial" w:hAnsi="Arial" w:cs="Arial"/>
          <w:sz w:val="18"/>
          <w:szCs w:val="18"/>
        </w:rPr>
        <w:t xml:space="preserve">and </w:t>
      </w:r>
      <w:r w:rsidR="005342FE" w:rsidRPr="00631B77">
        <w:rPr>
          <w:rFonts w:ascii="Arial" w:hAnsi="Arial" w:cs="Arial"/>
          <w:sz w:val="18"/>
          <w:szCs w:val="18"/>
        </w:rPr>
        <w:t>resource support</w:t>
      </w:r>
      <w:r w:rsidR="00A11866" w:rsidRPr="00631B77">
        <w:rPr>
          <w:rFonts w:ascii="Arial" w:hAnsi="Arial" w:cs="Arial"/>
          <w:color w:val="222222"/>
          <w:sz w:val="18"/>
          <w:shd w:val="clear" w:color="auto" w:fill="FFFFFF"/>
        </w:rPr>
        <w:t xml:space="preserve">. </w:t>
      </w:r>
      <w:r w:rsidR="00A11866" w:rsidRPr="00631B77">
        <w:rPr>
          <w:rFonts w:ascii="Arial" w:eastAsia="Times New Roman" w:hAnsi="Arial" w:cs="Arial"/>
          <w:color w:val="222222"/>
          <w:sz w:val="18"/>
          <w:szCs w:val="18"/>
          <w:shd w:val="clear" w:color="auto" w:fill="FFFFFF"/>
        </w:rPr>
        <w:t>Aggregate</w:t>
      </w:r>
      <w:r w:rsidR="00A11866" w:rsidRPr="00631B77">
        <w:rPr>
          <w:rFonts w:ascii="Arial" w:hAnsi="Arial" w:cs="Arial"/>
          <w:color w:val="222222"/>
          <w:sz w:val="18"/>
          <w:shd w:val="clear" w:color="auto" w:fill="FFFFFF"/>
        </w:rPr>
        <w:t xml:space="preserve"> Data </w:t>
      </w:r>
      <w:r w:rsidR="00C73730" w:rsidRPr="00631B77">
        <w:rPr>
          <w:rFonts w:ascii="Arial" w:hAnsi="Arial" w:cs="Arial"/>
          <w:color w:val="222222"/>
          <w:sz w:val="18"/>
          <w:shd w:val="clear" w:color="auto" w:fill="FFFFFF"/>
        </w:rPr>
        <w:t xml:space="preserve">will </w:t>
      </w:r>
      <w:r w:rsidR="00A11866" w:rsidRPr="00631B77">
        <w:rPr>
          <w:rFonts w:ascii="Arial" w:hAnsi="Arial" w:cs="Arial"/>
          <w:color w:val="222222"/>
          <w:sz w:val="18"/>
          <w:shd w:val="clear" w:color="auto" w:fill="FFFFFF"/>
        </w:rPr>
        <w:t>not be published, displayed or transmitted to a third party in any form, in whole or in part, where Customer or any group or individual employed by or associated with Customer could be identified as the source of such data.</w:t>
      </w:r>
      <w:r w:rsidR="00B14B28">
        <w:rPr>
          <w:rFonts w:ascii="Arial" w:hAnsi="Arial" w:cs="Arial"/>
          <w:color w:val="222222"/>
          <w:sz w:val="18"/>
          <w:shd w:val="clear" w:color="auto" w:fill="FFFFFF"/>
        </w:rPr>
        <w:t xml:space="preserve"> </w:t>
      </w:r>
    </w:p>
    <w:p w14:paraId="5C7B81CF" w14:textId="77777777" w:rsidR="001217C2" w:rsidRPr="00631B77" w:rsidRDefault="001217C2" w:rsidP="001217C2">
      <w:pPr>
        <w:pStyle w:val="ListParagraph"/>
        <w:numPr>
          <w:ilvl w:val="0"/>
          <w:numId w:val="5"/>
        </w:numPr>
        <w:spacing w:after="120"/>
        <w:contextualSpacing w:val="0"/>
        <w:rPr>
          <w:rFonts w:ascii="Arial" w:hAnsi="Arial" w:cs="Arial"/>
          <w:b/>
          <w:sz w:val="18"/>
          <w:szCs w:val="18"/>
        </w:rPr>
      </w:pPr>
      <w:r w:rsidRPr="00631B77">
        <w:rPr>
          <w:rFonts w:ascii="Arial" w:hAnsi="Arial" w:cs="Arial"/>
          <w:b/>
          <w:sz w:val="18"/>
          <w:szCs w:val="18"/>
        </w:rPr>
        <w:t>Restrictions</w:t>
      </w:r>
    </w:p>
    <w:p w14:paraId="7619F290" w14:textId="0F474C3A" w:rsidR="001217C2" w:rsidRPr="00631B77" w:rsidRDefault="001217C2" w:rsidP="006F1668">
      <w:pPr>
        <w:pStyle w:val="ListParagraph"/>
        <w:spacing w:after="120"/>
        <w:ind w:left="0"/>
        <w:contextualSpacing w:val="0"/>
        <w:rPr>
          <w:rFonts w:ascii="Arial" w:hAnsi="Arial" w:cs="Arial"/>
          <w:sz w:val="18"/>
          <w:szCs w:val="18"/>
        </w:rPr>
      </w:pPr>
      <w:r w:rsidRPr="00631B77">
        <w:rPr>
          <w:rFonts w:ascii="Arial" w:hAnsi="Arial" w:cs="Arial"/>
          <w:sz w:val="18"/>
          <w:szCs w:val="18"/>
        </w:rPr>
        <w:t xml:space="preserve">Customer, its </w:t>
      </w:r>
      <w:r w:rsidR="009D1CFB" w:rsidRPr="00631B77">
        <w:rPr>
          <w:rFonts w:ascii="Arial" w:hAnsi="Arial" w:cs="Arial"/>
          <w:sz w:val="18"/>
          <w:szCs w:val="18"/>
        </w:rPr>
        <w:t>Affiliates</w:t>
      </w:r>
      <w:r w:rsidR="00AF7F2E" w:rsidRPr="00631B77">
        <w:rPr>
          <w:rFonts w:ascii="Arial" w:hAnsi="Arial" w:cs="Arial"/>
          <w:sz w:val="18"/>
          <w:szCs w:val="18"/>
        </w:rPr>
        <w:t>,</w:t>
      </w:r>
      <w:r w:rsidR="001878E1" w:rsidRPr="00631B77">
        <w:rPr>
          <w:rFonts w:ascii="Arial" w:hAnsi="Arial" w:cs="Arial"/>
          <w:sz w:val="18"/>
          <w:szCs w:val="18"/>
        </w:rPr>
        <w:t xml:space="preserve"> and </w:t>
      </w:r>
      <w:r w:rsidRPr="00631B77">
        <w:rPr>
          <w:rFonts w:ascii="Arial" w:hAnsi="Arial" w:cs="Arial"/>
          <w:sz w:val="18"/>
          <w:szCs w:val="18"/>
        </w:rPr>
        <w:t>Authorized Users may not</w:t>
      </w:r>
      <w:r w:rsidR="000716F6" w:rsidRPr="00631B77">
        <w:rPr>
          <w:rFonts w:ascii="Arial" w:hAnsi="Arial" w:cs="Arial"/>
          <w:sz w:val="18"/>
          <w:szCs w:val="18"/>
        </w:rPr>
        <w:t>, and may not permit any person</w:t>
      </w:r>
      <w:r w:rsidR="0017753F" w:rsidRPr="00631B77">
        <w:rPr>
          <w:rFonts w:ascii="Arial" w:hAnsi="Arial" w:cs="Arial"/>
          <w:sz w:val="18"/>
          <w:szCs w:val="18"/>
        </w:rPr>
        <w:t xml:space="preserve"> or entity</w:t>
      </w:r>
      <w:r w:rsidR="000716F6" w:rsidRPr="00631B77">
        <w:rPr>
          <w:rFonts w:ascii="Arial" w:hAnsi="Arial" w:cs="Arial"/>
          <w:sz w:val="18"/>
          <w:szCs w:val="18"/>
        </w:rPr>
        <w:t xml:space="preserve"> to</w:t>
      </w:r>
      <w:r w:rsidRPr="00631B77">
        <w:rPr>
          <w:rFonts w:ascii="Arial" w:hAnsi="Arial" w:cs="Arial"/>
          <w:sz w:val="18"/>
          <w:szCs w:val="18"/>
        </w:rPr>
        <w:t>: (</w:t>
      </w:r>
      <w:proofErr w:type="spellStart"/>
      <w:r w:rsidRPr="00631B77">
        <w:rPr>
          <w:rFonts w:ascii="Arial" w:hAnsi="Arial" w:cs="Arial"/>
          <w:sz w:val="18"/>
          <w:szCs w:val="18"/>
        </w:rPr>
        <w:t>i</w:t>
      </w:r>
      <w:proofErr w:type="spellEnd"/>
      <w:r w:rsidRPr="00631B77">
        <w:rPr>
          <w:rFonts w:ascii="Arial" w:hAnsi="Arial" w:cs="Arial"/>
          <w:sz w:val="18"/>
          <w:szCs w:val="18"/>
        </w:rPr>
        <w:t>) resell</w:t>
      </w:r>
      <w:r w:rsidR="007731F8" w:rsidRPr="00631B77">
        <w:rPr>
          <w:rFonts w:ascii="Arial" w:hAnsi="Arial" w:cs="Arial"/>
          <w:sz w:val="18"/>
          <w:szCs w:val="18"/>
        </w:rPr>
        <w:t>,</w:t>
      </w:r>
      <w:r w:rsidRPr="00631B77">
        <w:rPr>
          <w:rFonts w:ascii="Arial" w:hAnsi="Arial" w:cs="Arial"/>
          <w:sz w:val="18"/>
          <w:szCs w:val="18"/>
        </w:rPr>
        <w:t xml:space="preserve"> transfer</w:t>
      </w:r>
      <w:r w:rsidR="007731F8" w:rsidRPr="00631B77">
        <w:rPr>
          <w:rFonts w:ascii="Arial" w:hAnsi="Arial" w:cs="Arial"/>
          <w:sz w:val="18"/>
          <w:szCs w:val="18"/>
        </w:rPr>
        <w:t>, make available,</w:t>
      </w:r>
      <w:r w:rsidRPr="00631B77">
        <w:rPr>
          <w:rFonts w:ascii="Arial" w:hAnsi="Arial" w:cs="Arial"/>
          <w:sz w:val="18"/>
          <w:szCs w:val="18"/>
        </w:rPr>
        <w:t xml:space="preserve"> or allow the use of the </w:t>
      </w:r>
      <w:proofErr w:type="spellStart"/>
      <w:r w:rsidR="0067749C" w:rsidRPr="00631B77">
        <w:rPr>
          <w:rFonts w:ascii="Arial" w:hAnsi="Arial" w:cs="Arial"/>
          <w:sz w:val="18"/>
          <w:szCs w:val="18"/>
        </w:rPr>
        <w:t>Evolv</w:t>
      </w:r>
      <w:proofErr w:type="spellEnd"/>
      <w:r w:rsidR="0067749C" w:rsidRPr="00631B77">
        <w:rPr>
          <w:rFonts w:ascii="Arial" w:hAnsi="Arial" w:cs="Arial"/>
          <w:sz w:val="18"/>
          <w:szCs w:val="18"/>
        </w:rPr>
        <w:t xml:space="preserve"> Services</w:t>
      </w:r>
      <w:r w:rsidRPr="00631B77">
        <w:rPr>
          <w:rFonts w:ascii="Arial" w:hAnsi="Arial" w:cs="Arial"/>
          <w:sz w:val="18"/>
          <w:szCs w:val="18"/>
        </w:rPr>
        <w:t xml:space="preserve">, or any part thereof, directly or indirectly, </w:t>
      </w:r>
      <w:r w:rsidR="007731F8" w:rsidRPr="00631B77">
        <w:rPr>
          <w:rFonts w:ascii="Arial" w:hAnsi="Arial" w:cs="Arial"/>
          <w:sz w:val="18"/>
          <w:szCs w:val="18"/>
        </w:rPr>
        <w:t xml:space="preserve">to or </w:t>
      </w:r>
      <w:r w:rsidRPr="00631B77">
        <w:rPr>
          <w:rFonts w:ascii="Arial" w:hAnsi="Arial" w:cs="Arial"/>
          <w:sz w:val="18"/>
          <w:szCs w:val="18"/>
        </w:rPr>
        <w:t xml:space="preserve">by any person who is not an Authorized User or </w:t>
      </w:r>
      <w:r w:rsidR="004A6830" w:rsidRPr="00631B77">
        <w:rPr>
          <w:rFonts w:ascii="Arial" w:hAnsi="Arial" w:cs="Arial"/>
          <w:sz w:val="18"/>
          <w:szCs w:val="18"/>
        </w:rPr>
        <w:t xml:space="preserve">for the benefit of </w:t>
      </w:r>
      <w:r w:rsidRPr="00631B77">
        <w:rPr>
          <w:rFonts w:ascii="Arial" w:hAnsi="Arial" w:cs="Arial"/>
          <w:sz w:val="18"/>
          <w:szCs w:val="18"/>
        </w:rPr>
        <w:t>any third party</w:t>
      </w:r>
      <w:r w:rsidR="00F7441B" w:rsidRPr="00631B77">
        <w:rPr>
          <w:rFonts w:ascii="Arial" w:hAnsi="Arial" w:cs="Arial"/>
          <w:sz w:val="18"/>
          <w:szCs w:val="18"/>
        </w:rPr>
        <w:t xml:space="preserve"> other than a</w:t>
      </w:r>
      <w:r w:rsidR="00282112" w:rsidRPr="00631B77">
        <w:rPr>
          <w:rFonts w:ascii="Arial" w:hAnsi="Arial" w:cs="Arial"/>
          <w:sz w:val="18"/>
          <w:szCs w:val="18"/>
        </w:rPr>
        <w:t>n Affiliate of Customer</w:t>
      </w:r>
      <w:r w:rsidR="00755685" w:rsidRPr="00631B77">
        <w:rPr>
          <w:rFonts w:ascii="Arial" w:hAnsi="Arial" w:cs="Arial"/>
          <w:sz w:val="18"/>
          <w:szCs w:val="18"/>
        </w:rPr>
        <w:t>,</w:t>
      </w:r>
      <w:r w:rsidRPr="00631B77">
        <w:rPr>
          <w:rFonts w:ascii="Arial" w:hAnsi="Arial" w:cs="Arial"/>
          <w:sz w:val="18"/>
          <w:szCs w:val="18"/>
        </w:rPr>
        <w:t xml:space="preserve"> without the prior written approval of </w:t>
      </w:r>
      <w:proofErr w:type="spellStart"/>
      <w:r w:rsidR="0067749C" w:rsidRPr="00631B77">
        <w:rPr>
          <w:rFonts w:ascii="Arial" w:hAnsi="Arial" w:cs="Arial"/>
          <w:sz w:val="18"/>
          <w:szCs w:val="18"/>
        </w:rPr>
        <w:t>Evolv</w:t>
      </w:r>
      <w:proofErr w:type="spellEnd"/>
      <w:r w:rsidRPr="00631B77">
        <w:rPr>
          <w:rFonts w:ascii="Arial" w:hAnsi="Arial" w:cs="Arial"/>
          <w:sz w:val="18"/>
          <w:szCs w:val="18"/>
        </w:rPr>
        <w:t>; (ii) copy</w:t>
      </w:r>
      <w:r w:rsidR="00A76B86" w:rsidRPr="00631B77">
        <w:rPr>
          <w:rFonts w:ascii="Arial" w:hAnsi="Arial" w:cs="Arial"/>
          <w:sz w:val="18"/>
          <w:szCs w:val="18"/>
        </w:rPr>
        <w:t>, reverse engineer or otherwise attempt to obtain the source code</w:t>
      </w:r>
      <w:r w:rsidR="006402BE" w:rsidRPr="00713DA5">
        <w:rPr>
          <w:rFonts w:ascii="Arial" w:hAnsi="Arial" w:cs="Arial"/>
          <w:sz w:val="18"/>
          <w:szCs w:val="18"/>
        </w:rPr>
        <w:t>, underlying ideas</w:t>
      </w:r>
      <w:r w:rsidR="00C1268C" w:rsidRPr="00713DA5">
        <w:rPr>
          <w:rFonts w:ascii="Arial" w:hAnsi="Arial" w:cs="Arial"/>
          <w:sz w:val="18"/>
          <w:szCs w:val="18"/>
        </w:rPr>
        <w:t>,</w:t>
      </w:r>
      <w:r w:rsidR="006402BE" w:rsidRPr="00713DA5">
        <w:rPr>
          <w:rFonts w:ascii="Arial" w:hAnsi="Arial" w:cs="Arial"/>
          <w:sz w:val="18"/>
          <w:szCs w:val="18"/>
        </w:rPr>
        <w:t xml:space="preserve"> or algorithms</w:t>
      </w:r>
      <w:r w:rsidR="00A76B86" w:rsidRPr="00713DA5">
        <w:rPr>
          <w:rFonts w:ascii="Arial" w:hAnsi="Arial" w:cs="Arial"/>
          <w:sz w:val="18"/>
          <w:szCs w:val="18"/>
        </w:rPr>
        <w:t xml:space="preserve"> for</w:t>
      </w:r>
      <w:r w:rsidRPr="00713DA5">
        <w:rPr>
          <w:rFonts w:ascii="Arial" w:hAnsi="Arial" w:cs="Arial"/>
          <w:sz w:val="18"/>
          <w:szCs w:val="18"/>
        </w:rPr>
        <w:t xml:space="preserve"> any component of the </w:t>
      </w:r>
      <w:r w:rsidR="00A76B86" w:rsidRPr="00713DA5">
        <w:rPr>
          <w:rFonts w:ascii="Arial" w:hAnsi="Arial" w:cs="Arial"/>
          <w:sz w:val="18"/>
          <w:szCs w:val="18"/>
        </w:rPr>
        <w:t xml:space="preserve">software used to provide the </w:t>
      </w:r>
      <w:proofErr w:type="spellStart"/>
      <w:r w:rsidR="0067749C" w:rsidRPr="00713DA5">
        <w:rPr>
          <w:rFonts w:ascii="Arial" w:hAnsi="Arial" w:cs="Arial"/>
          <w:sz w:val="18"/>
          <w:szCs w:val="18"/>
        </w:rPr>
        <w:t>Evolv</w:t>
      </w:r>
      <w:proofErr w:type="spellEnd"/>
      <w:r w:rsidR="0067749C" w:rsidRPr="00713DA5">
        <w:rPr>
          <w:rFonts w:ascii="Arial" w:hAnsi="Arial" w:cs="Arial"/>
          <w:sz w:val="18"/>
          <w:szCs w:val="18"/>
        </w:rPr>
        <w:t xml:space="preserve"> Services</w:t>
      </w:r>
      <w:r w:rsidR="006F1668" w:rsidRPr="00713DA5">
        <w:rPr>
          <w:rFonts w:ascii="Arial" w:hAnsi="Arial" w:cs="Arial"/>
          <w:sz w:val="18"/>
          <w:szCs w:val="18"/>
        </w:rPr>
        <w:t xml:space="preserve">, </w:t>
      </w:r>
      <w:r w:rsidR="00184C24" w:rsidRPr="00713DA5">
        <w:rPr>
          <w:rFonts w:ascii="Arial" w:hAnsi="Arial" w:cs="Arial"/>
          <w:sz w:val="18"/>
          <w:szCs w:val="18"/>
        </w:rPr>
        <w:t>except and only</w:t>
      </w:r>
      <w:r w:rsidR="00184C24" w:rsidRPr="00631B77">
        <w:rPr>
          <w:rFonts w:ascii="Arial" w:hAnsi="Arial" w:cs="Arial"/>
          <w:sz w:val="18"/>
          <w:szCs w:val="18"/>
        </w:rPr>
        <w:t xml:space="preserve"> to the extent these restrictions are expressly prohibited by applicable statutory law</w:t>
      </w:r>
      <w:r w:rsidRPr="00631B77">
        <w:rPr>
          <w:rFonts w:ascii="Arial" w:hAnsi="Arial" w:cs="Arial"/>
          <w:sz w:val="18"/>
          <w:szCs w:val="18"/>
        </w:rPr>
        <w:t xml:space="preserve">; (iii) alter, modify or adapt any component of the </w:t>
      </w:r>
      <w:proofErr w:type="spellStart"/>
      <w:r w:rsidR="0067749C" w:rsidRPr="00631B77">
        <w:rPr>
          <w:rFonts w:ascii="Arial" w:hAnsi="Arial" w:cs="Arial"/>
          <w:sz w:val="18"/>
          <w:szCs w:val="18"/>
        </w:rPr>
        <w:t>Evolv</w:t>
      </w:r>
      <w:proofErr w:type="spellEnd"/>
      <w:r w:rsidR="0067749C" w:rsidRPr="00631B77">
        <w:rPr>
          <w:rFonts w:ascii="Arial" w:hAnsi="Arial" w:cs="Arial"/>
          <w:sz w:val="18"/>
          <w:szCs w:val="18"/>
        </w:rPr>
        <w:t xml:space="preserve"> Services</w:t>
      </w:r>
      <w:r w:rsidR="00A76B86" w:rsidRPr="00631B77">
        <w:rPr>
          <w:rFonts w:ascii="Arial" w:hAnsi="Arial" w:cs="Arial"/>
          <w:sz w:val="18"/>
          <w:szCs w:val="18"/>
        </w:rPr>
        <w:t xml:space="preserve"> or any software used to provide the </w:t>
      </w:r>
      <w:proofErr w:type="spellStart"/>
      <w:r w:rsidR="0067749C" w:rsidRPr="00631B77">
        <w:rPr>
          <w:rFonts w:ascii="Arial" w:hAnsi="Arial" w:cs="Arial"/>
          <w:sz w:val="18"/>
          <w:szCs w:val="18"/>
        </w:rPr>
        <w:t>Evolv</w:t>
      </w:r>
      <w:proofErr w:type="spellEnd"/>
      <w:r w:rsidR="0067749C" w:rsidRPr="00631B77">
        <w:rPr>
          <w:rFonts w:ascii="Arial" w:hAnsi="Arial" w:cs="Arial"/>
          <w:sz w:val="18"/>
          <w:szCs w:val="18"/>
        </w:rPr>
        <w:t xml:space="preserve"> Services</w:t>
      </w:r>
      <w:r w:rsidRPr="00631B77">
        <w:rPr>
          <w:rFonts w:ascii="Arial" w:hAnsi="Arial" w:cs="Arial"/>
          <w:sz w:val="18"/>
          <w:szCs w:val="18"/>
        </w:rPr>
        <w:t>, including without limitation, translating or creating derivative works</w:t>
      </w:r>
      <w:r w:rsidR="00615036" w:rsidRPr="00631B77">
        <w:rPr>
          <w:rFonts w:ascii="Arial" w:hAnsi="Arial" w:cs="Arial"/>
          <w:sz w:val="18"/>
          <w:szCs w:val="18"/>
        </w:rPr>
        <w:t>;</w:t>
      </w:r>
      <w:r w:rsidRPr="00631B77">
        <w:rPr>
          <w:rFonts w:ascii="Arial" w:hAnsi="Arial" w:cs="Arial"/>
          <w:sz w:val="18"/>
          <w:szCs w:val="18"/>
        </w:rPr>
        <w:t xml:space="preserve"> (iv) </w:t>
      </w:r>
      <w:r w:rsidR="00A76B86" w:rsidRPr="00631B77">
        <w:rPr>
          <w:rFonts w:ascii="Arial" w:hAnsi="Arial" w:cs="Arial"/>
          <w:sz w:val="18"/>
          <w:szCs w:val="18"/>
        </w:rPr>
        <w:t xml:space="preserve">introduce into or transmit through the </w:t>
      </w:r>
      <w:proofErr w:type="spellStart"/>
      <w:r w:rsidR="0067749C" w:rsidRPr="00631B77">
        <w:rPr>
          <w:rFonts w:ascii="Arial" w:hAnsi="Arial" w:cs="Arial"/>
          <w:sz w:val="18"/>
          <w:szCs w:val="18"/>
        </w:rPr>
        <w:t>Evolv</w:t>
      </w:r>
      <w:proofErr w:type="spellEnd"/>
      <w:r w:rsidR="0067749C" w:rsidRPr="00631B77">
        <w:rPr>
          <w:rFonts w:ascii="Arial" w:hAnsi="Arial" w:cs="Arial"/>
          <w:sz w:val="18"/>
          <w:szCs w:val="18"/>
        </w:rPr>
        <w:t xml:space="preserve"> Services</w:t>
      </w:r>
      <w:r w:rsidR="00A76B86" w:rsidRPr="00631B77">
        <w:rPr>
          <w:rFonts w:ascii="Arial" w:hAnsi="Arial" w:cs="Arial"/>
          <w:sz w:val="18"/>
          <w:szCs w:val="18"/>
        </w:rPr>
        <w:t xml:space="preserve"> any virus, worm, trap door, back door, or other harmful or malicious code, files, scripts, agents, or programs; (v) transmit or store infringing material in the </w:t>
      </w:r>
      <w:proofErr w:type="spellStart"/>
      <w:r w:rsidR="0067749C" w:rsidRPr="00631B77">
        <w:rPr>
          <w:rFonts w:ascii="Arial" w:hAnsi="Arial" w:cs="Arial"/>
          <w:sz w:val="18"/>
          <w:szCs w:val="18"/>
        </w:rPr>
        <w:t>Evolv</w:t>
      </w:r>
      <w:proofErr w:type="spellEnd"/>
      <w:r w:rsidR="0067749C" w:rsidRPr="00631B77">
        <w:rPr>
          <w:rFonts w:ascii="Arial" w:hAnsi="Arial" w:cs="Arial"/>
          <w:sz w:val="18"/>
          <w:szCs w:val="18"/>
        </w:rPr>
        <w:t xml:space="preserve"> Services</w:t>
      </w:r>
      <w:r w:rsidR="005217D7" w:rsidRPr="00631B77">
        <w:rPr>
          <w:rFonts w:ascii="Arial" w:hAnsi="Arial" w:cs="Arial"/>
          <w:sz w:val="18"/>
          <w:szCs w:val="18"/>
        </w:rPr>
        <w:t>;</w:t>
      </w:r>
      <w:r w:rsidR="00524E8E" w:rsidRPr="00631B77">
        <w:rPr>
          <w:rFonts w:ascii="Arial" w:hAnsi="Arial" w:cs="Arial"/>
          <w:sz w:val="18"/>
          <w:szCs w:val="18"/>
        </w:rPr>
        <w:t xml:space="preserve"> (vi)</w:t>
      </w:r>
      <w:r w:rsidR="005217D7" w:rsidRPr="00631B77">
        <w:rPr>
          <w:rFonts w:ascii="Arial" w:hAnsi="Arial" w:cs="Arial"/>
          <w:sz w:val="18"/>
          <w:szCs w:val="18"/>
        </w:rPr>
        <w:t xml:space="preserve"> assign a User ID or make the </w:t>
      </w:r>
      <w:proofErr w:type="spellStart"/>
      <w:r w:rsidR="0067749C" w:rsidRPr="00631B77">
        <w:rPr>
          <w:rFonts w:ascii="Arial" w:hAnsi="Arial" w:cs="Arial"/>
          <w:sz w:val="18"/>
          <w:szCs w:val="18"/>
        </w:rPr>
        <w:t>Evolv</w:t>
      </w:r>
      <w:proofErr w:type="spellEnd"/>
      <w:r w:rsidR="0067749C" w:rsidRPr="00631B77">
        <w:rPr>
          <w:rFonts w:ascii="Arial" w:hAnsi="Arial" w:cs="Arial"/>
          <w:sz w:val="18"/>
          <w:szCs w:val="18"/>
        </w:rPr>
        <w:t xml:space="preserve"> Services</w:t>
      </w:r>
      <w:r w:rsidR="005217D7" w:rsidRPr="00631B77">
        <w:rPr>
          <w:rFonts w:ascii="Arial" w:hAnsi="Arial" w:cs="Arial"/>
          <w:sz w:val="18"/>
          <w:szCs w:val="18"/>
        </w:rPr>
        <w:t xml:space="preserve"> available to any person who is less than 13 years old; (vii)</w:t>
      </w:r>
      <w:r w:rsidR="00524E8E" w:rsidRPr="00631B77">
        <w:rPr>
          <w:rFonts w:ascii="Arial" w:hAnsi="Arial" w:cs="Arial"/>
          <w:sz w:val="18"/>
          <w:szCs w:val="18"/>
        </w:rPr>
        <w:t xml:space="preserve"> </w:t>
      </w:r>
      <w:r w:rsidRPr="00631B77">
        <w:rPr>
          <w:rFonts w:ascii="Arial" w:hAnsi="Arial" w:cs="Arial"/>
          <w:sz w:val="18"/>
          <w:szCs w:val="18"/>
        </w:rPr>
        <w:t>use or knowingly permit</w:t>
      </w:r>
      <w:r w:rsidR="00545445" w:rsidRPr="00631B77">
        <w:rPr>
          <w:rFonts w:ascii="Arial" w:hAnsi="Arial" w:cs="Arial"/>
          <w:sz w:val="18"/>
          <w:szCs w:val="18"/>
        </w:rPr>
        <w:t xml:space="preserve">, except with the express prior authorization of </w:t>
      </w:r>
      <w:proofErr w:type="spellStart"/>
      <w:r w:rsidR="0067749C" w:rsidRPr="00631B77">
        <w:rPr>
          <w:rFonts w:ascii="Arial" w:hAnsi="Arial" w:cs="Arial"/>
          <w:sz w:val="18"/>
          <w:szCs w:val="18"/>
        </w:rPr>
        <w:t>Evolv</w:t>
      </w:r>
      <w:proofErr w:type="spellEnd"/>
      <w:r w:rsidR="00545445" w:rsidRPr="00631B77">
        <w:rPr>
          <w:rFonts w:ascii="Arial" w:hAnsi="Arial" w:cs="Arial"/>
          <w:sz w:val="18"/>
          <w:szCs w:val="18"/>
        </w:rPr>
        <w:t xml:space="preserve"> and under supervision by </w:t>
      </w:r>
      <w:proofErr w:type="spellStart"/>
      <w:r w:rsidR="0067749C" w:rsidRPr="00631B77">
        <w:rPr>
          <w:rFonts w:ascii="Arial" w:hAnsi="Arial" w:cs="Arial"/>
          <w:sz w:val="18"/>
          <w:szCs w:val="18"/>
        </w:rPr>
        <w:t>Evolv</w:t>
      </w:r>
      <w:proofErr w:type="spellEnd"/>
      <w:r w:rsidR="00545445" w:rsidRPr="00631B77">
        <w:rPr>
          <w:rFonts w:ascii="Arial" w:hAnsi="Arial" w:cs="Arial"/>
          <w:sz w:val="18"/>
          <w:szCs w:val="18"/>
        </w:rPr>
        <w:t>,</w:t>
      </w:r>
      <w:r w:rsidRPr="00631B77">
        <w:rPr>
          <w:rFonts w:ascii="Arial" w:hAnsi="Arial" w:cs="Arial"/>
          <w:sz w:val="18"/>
          <w:szCs w:val="18"/>
        </w:rPr>
        <w:t xml:space="preserve"> the use of any security testing tools in order to probe, scan, or attempt to penetrate or ascertain the security of the </w:t>
      </w:r>
      <w:proofErr w:type="spellStart"/>
      <w:r w:rsidR="0067749C" w:rsidRPr="00631B77">
        <w:rPr>
          <w:rFonts w:ascii="Arial" w:hAnsi="Arial" w:cs="Arial"/>
          <w:sz w:val="18"/>
          <w:szCs w:val="18"/>
        </w:rPr>
        <w:t>Evolv</w:t>
      </w:r>
      <w:proofErr w:type="spellEnd"/>
      <w:r w:rsidR="0067749C" w:rsidRPr="00631B77">
        <w:rPr>
          <w:rFonts w:ascii="Arial" w:hAnsi="Arial" w:cs="Arial"/>
          <w:sz w:val="18"/>
          <w:szCs w:val="18"/>
        </w:rPr>
        <w:t xml:space="preserve"> Services</w:t>
      </w:r>
      <w:r w:rsidR="005217D7" w:rsidRPr="00631B77">
        <w:rPr>
          <w:rFonts w:ascii="Arial" w:hAnsi="Arial" w:cs="Arial"/>
          <w:sz w:val="18"/>
          <w:szCs w:val="18"/>
        </w:rPr>
        <w:t>;</w:t>
      </w:r>
      <w:r w:rsidR="00524E8E" w:rsidRPr="00631B77">
        <w:rPr>
          <w:rFonts w:ascii="Arial" w:hAnsi="Arial" w:cs="Arial"/>
          <w:sz w:val="18"/>
          <w:szCs w:val="18"/>
        </w:rPr>
        <w:t xml:space="preserve"> (vii</w:t>
      </w:r>
      <w:r w:rsidR="005217D7" w:rsidRPr="00631B77">
        <w:rPr>
          <w:rFonts w:ascii="Arial" w:hAnsi="Arial" w:cs="Arial"/>
          <w:sz w:val="18"/>
          <w:szCs w:val="18"/>
        </w:rPr>
        <w:t>i</w:t>
      </w:r>
      <w:r w:rsidR="00524E8E" w:rsidRPr="00631B77">
        <w:rPr>
          <w:rFonts w:ascii="Arial" w:hAnsi="Arial" w:cs="Arial"/>
          <w:sz w:val="18"/>
          <w:szCs w:val="18"/>
        </w:rPr>
        <w:t xml:space="preserve">) make any component of the </w:t>
      </w:r>
      <w:proofErr w:type="spellStart"/>
      <w:r w:rsidR="0067749C" w:rsidRPr="00631B77">
        <w:rPr>
          <w:rFonts w:ascii="Arial" w:hAnsi="Arial" w:cs="Arial"/>
          <w:sz w:val="18"/>
          <w:szCs w:val="18"/>
        </w:rPr>
        <w:t>Evolv</w:t>
      </w:r>
      <w:proofErr w:type="spellEnd"/>
      <w:r w:rsidR="0067749C" w:rsidRPr="00631B77">
        <w:rPr>
          <w:rFonts w:ascii="Arial" w:hAnsi="Arial" w:cs="Arial"/>
          <w:sz w:val="18"/>
          <w:szCs w:val="18"/>
        </w:rPr>
        <w:t xml:space="preserve"> Services</w:t>
      </w:r>
      <w:r w:rsidR="00524E8E" w:rsidRPr="00631B77">
        <w:rPr>
          <w:rFonts w:ascii="Arial" w:hAnsi="Arial" w:cs="Arial"/>
          <w:sz w:val="18"/>
          <w:szCs w:val="18"/>
        </w:rPr>
        <w:t xml:space="preserve"> available by loan, rental, service bureau, external time sharing or similar arrangement</w:t>
      </w:r>
      <w:r w:rsidR="000716F6" w:rsidRPr="00631B77">
        <w:rPr>
          <w:rFonts w:ascii="Arial" w:hAnsi="Arial" w:cs="Arial"/>
          <w:sz w:val="18"/>
          <w:szCs w:val="18"/>
        </w:rPr>
        <w:t xml:space="preserve">; </w:t>
      </w:r>
      <w:r w:rsidR="00AF7F2E" w:rsidRPr="00631B77">
        <w:rPr>
          <w:rFonts w:ascii="Arial" w:hAnsi="Arial" w:cs="Arial"/>
          <w:sz w:val="18"/>
          <w:szCs w:val="18"/>
        </w:rPr>
        <w:t xml:space="preserve">(ix) access, attempt to access, or use the </w:t>
      </w:r>
      <w:proofErr w:type="spellStart"/>
      <w:r w:rsidR="0067749C" w:rsidRPr="00631B77">
        <w:rPr>
          <w:rFonts w:ascii="Arial" w:hAnsi="Arial" w:cs="Arial"/>
          <w:sz w:val="18"/>
          <w:szCs w:val="18"/>
        </w:rPr>
        <w:t>Evolv</w:t>
      </w:r>
      <w:proofErr w:type="spellEnd"/>
      <w:r w:rsidR="0067749C" w:rsidRPr="00631B77">
        <w:rPr>
          <w:rFonts w:ascii="Arial" w:hAnsi="Arial" w:cs="Arial"/>
          <w:sz w:val="18"/>
          <w:szCs w:val="18"/>
        </w:rPr>
        <w:t xml:space="preserve"> Services</w:t>
      </w:r>
      <w:r w:rsidR="00AF7F2E" w:rsidRPr="00631B77">
        <w:rPr>
          <w:rFonts w:ascii="Arial" w:hAnsi="Arial" w:cs="Arial"/>
          <w:sz w:val="18"/>
          <w:szCs w:val="18"/>
        </w:rPr>
        <w:t xml:space="preserve"> other than through a validly assigned User ID; (x) </w:t>
      </w:r>
      <w:r w:rsidR="00C842A7" w:rsidRPr="00631B77">
        <w:rPr>
          <w:rFonts w:ascii="Arial" w:hAnsi="Arial" w:cs="Arial"/>
          <w:sz w:val="18"/>
          <w:szCs w:val="18"/>
        </w:rPr>
        <w:t xml:space="preserve">share a </w:t>
      </w:r>
      <w:r w:rsidR="00AF7F2E" w:rsidRPr="00631B77">
        <w:rPr>
          <w:rFonts w:ascii="Arial" w:hAnsi="Arial" w:cs="Arial"/>
          <w:sz w:val="18"/>
          <w:szCs w:val="18"/>
        </w:rPr>
        <w:t>User</w:t>
      </w:r>
      <w:r w:rsidR="00C842A7" w:rsidRPr="00631B77">
        <w:rPr>
          <w:rFonts w:ascii="Arial" w:hAnsi="Arial" w:cs="Arial"/>
          <w:sz w:val="18"/>
          <w:szCs w:val="18"/>
        </w:rPr>
        <w:t xml:space="preserve"> </w:t>
      </w:r>
      <w:r w:rsidR="00AF7F2E" w:rsidRPr="00631B77">
        <w:rPr>
          <w:rFonts w:ascii="Arial" w:hAnsi="Arial" w:cs="Arial"/>
          <w:sz w:val="18"/>
          <w:szCs w:val="18"/>
        </w:rPr>
        <w:t xml:space="preserve">ID </w:t>
      </w:r>
      <w:r w:rsidR="00C842A7" w:rsidRPr="00631B77">
        <w:rPr>
          <w:rFonts w:ascii="Arial" w:hAnsi="Arial" w:cs="Arial"/>
          <w:sz w:val="18"/>
          <w:szCs w:val="18"/>
        </w:rPr>
        <w:t xml:space="preserve">with anyone other than the </w:t>
      </w:r>
      <w:r w:rsidR="00AF7F2E" w:rsidRPr="00631B77">
        <w:rPr>
          <w:rFonts w:ascii="Arial" w:hAnsi="Arial" w:cs="Arial"/>
          <w:sz w:val="18"/>
          <w:szCs w:val="18"/>
        </w:rPr>
        <w:t>designated Authorized User</w:t>
      </w:r>
      <w:r w:rsidR="00C842A7" w:rsidRPr="00631B77">
        <w:rPr>
          <w:rFonts w:ascii="Arial" w:hAnsi="Arial" w:cs="Arial"/>
          <w:sz w:val="18"/>
          <w:szCs w:val="18"/>
        </w:rPr>
        <w:t>;</w:t>
      </w:r>
      <w:r w:rsidR="00AF7F2E" w:rsidRPr="00631B77">
        <w:rPr>
          <w:rFonts w:ascii="Arial" w:hAnsi="Arial" w:cs="Arial"/>
          <w:sz w:val="18"/>
          <w:szCs w:val="18"/>
        </w:rPr>
        <w:t xml:space="preserve"> </w:t>
      </w:r>
      <w:r w:rsidR="009F4F7E" w:rsidRPr="00631B77">
        <w:rPr>
          <w:rFonts w:ascii="Arial" w:hAnsi="Arial" w:cs="Arial"/>
          <w:sz w:val="18"/>
          <w:szCs w:val="18"/>
        </w:rPr>
        <w:t>(x</w:t>
      </w:r>
      <w:r w:rsidR="00C842A7" w:rsidRPr="00631B77">
        <w:rPr>
          <w:rFonts w:ascii="Arial" w:hAnsi="Arial" w:cs="Arial"/>
          <w:sz w:val="18"/>
          <w:szCs w:val="18"/>
        </w:rPr>
        <w:t>i</w:t>
      </w:r>
      <w:r w:rsidR="009F4F7E" w:rsidRPr="00631B77">
        <w:rPr>
          <w:rFonts w:ascii="Arial" w:hAnsi="Arial" w:cs="Arial"/>
          <w:sz w:val="18"/>
          <w:szCs w:val="18"/>
        </w:rPr>
        <w:t xml:space="preserve">) export or re-export the </w:t>
      </w:r>
      <w:proofErr w:type="spellStart"/>
      <w:r w:rsidR="0067749C" w:rsidRPr="00631B77">
        <w:rPr>
          <w:rFonts w:ascii="Arial" w:hAnsi="Arial" w:cs="Arial"/>
          <w:sz w:val="18"/>
          <w:szCs w:val="18"/>
        </w:rPr>
        <w:t>Evolv</w:t>
      </w:r>
      <w:proofErr w:type="spellEnd"/>
      <w:r w:rsidR="0067749C" w:rsidRPr="00631B77">
        <w:rPr>
          <w:rFonts w:ascii="Arial" w:hAnsi="Arial" w:cs="Arial"/>
          <w:sz w:val="18"/>
          <w:szCs w:val="18"/>
        </w:rPr>
        <w:t xml:space="preserve"> Services</w:t>
      </w:r>
      <w:r w:rsidR="009F4F7E" w:rsidRPr="00631B77">
        <w:rPr>
          <w:rFonts w:ascii="Arial" w:hAnsi="Arial" w:cs="Arial"/>
          <w:sz w:val="18"/>
          <w:szCs w:val="18"/>
        </w:rPr>
        <w:t xml:space="preserve">, Documentation, or any component or direct product thereof, except in compliance with </w:t>
      </w:r>
      <w:r w:rsidR="006F1668" w:rsidRPr="00631B77">
        <w:rPr>
          <w:rFonts w:ascii="Arial" w:hAnsi="Arial" w:cs="Arial"/>
          <w:sz w:val="18"/>
          <w:szCs w:val="18"/>
        </w:rPr>
        <w:t xml:space="preserve">all </w:t>
      </w:r>
      <w:r w:rsidR="009F4F7E" w:rsidRPr="00631B77">
        <w:rPr>
          <w:rFonts w:ascii="Arial" w:hAnsi="Arial" w:cs="Arial"/>
          <w:sz w:val="18"/>
          <w:szCs w:val="18"/>
        </w:rPr>
        <w:t>applicable export laws, restrictions, and regulations</w:t>
      </w:r>
      <w:r w:rsidR="006402BE">
        <w:rPr>
          <w:rFonts w:ascii="Arial" w:hAnsi="Arial" w:cs="Arial"/>
          <w:sz w:val="18"/>
          <w:szCs w:val="18"/>
        </w:rPr>
        <w:t xml:space="preserve">; </w:t>
      </w:r>
      <w:r w:rsidR="000716F6" w:rsidRPr="00631B77">
        <w:rPr>
          <w:rFonts w:ascii="Arial" w:hAnsi="Arial" w:cs="Arial"/>
          <w:sz w:val="18"/>
          <w:szCs w:val="18"/>
        </w:rPr>
        <w:t>(</w:t>
      </w:r>
      <w:r w:rsidR="005217D7" w:rsidRPr="00631B77">
        <w:rPr>
          <w:rFonts w:ascii="Arial" w:hAnsi="Arial" w:cs="Arial"/>
          <w:sz w:val="18"/>
          <w:szCs w:val="18"/>
        </w:rPr>
        <w:t>x</w:t>
      </w:r>
      <w:r w:rsidR="00C842A7" w:rsidRPr="00631B77">
        <w:rPr>
          <w:rFonts w:ascii="Arial" w:hAnsi="Arial" w:cs="Arial"/>
          <w:sz w:val="18"/>
          <w:szCs w:val="18"/>
        </w:rPr>
        <w:t>ii</w:t>
      </w:r>
      <w:r w:rsidR="000716F6" w:rsidRPr="00631B77">
        <w:rPr>
          <w:rFonts w:ascii="Arial" w:hAnsi="Arial" w:cs="Arial"/>
          <w:sz w:val="18"/>
          <w:szCs w:val="18"/>
        </w:rPr>
        <w:t xml:space="preserve">) remove, overprint, deface, obfuscate, or change any notice of </w:t>
      </w:r>
      <w:r w:rsidR="000716F6" w:rsidRPr="00631B77">
        <w:rPr>
          <w:rFonts w:ascii="Arial" w:hAnsi="Arial" w:cs="Arial"/>
          <w:sz w:val="18"/>
          <w:szCs w:val="18"/>
        </w:rPr>
        <w:lastRenderedPageBreak/>
        <w:t xml:space="preserve">confidentiality, copyright, trademark, logo, legend, or other notices of ownership or other rights from the </w:t>
      </w:r>
      <w:proofErr w:type="spellStart"/>
      <w:r w:rsidR="0067749C" w:rsidRPr="00631B77">
        <w:rPr>
          <w:rFonts w:ascii="Arial" w:hAnsi="Arial" w:cs="Arial"/>
          <w:sz w:val="18"/>
          <w:szCs w:val="18"/>
        </w:rPr>
        <w:t>Evolv</w:t>
      </w:r>
      <w:proofErr w:type="spellEnd"/>
      <w:r w:rsidR="0067749C" w:rsidRPr="00631B77">
        <w:rPr>
          <w:rFonts w:ascii="Arial" w:hAnsi="Arial" w:cs="Arial"/>
          <w:sz w:val="18"/>
          <w:szCs w:val="18"/>
        </w:rPr>
        <w:t xml:space="preserve"> Services</w:t>
      </w:r>
      <w:r w:rsidR="000716F6" w:rsidRPr="00631B77">
        <w:rPr>
          <w:rFonts w:ascii="Arial" w:hAnsi="Arial" w:cs="Arial"/>
          <w:sz w:val="18"/>
          <w:szCs w:val="18"/>
        </w:rPr>
        <w:t xml:space="preserve"> or </w:t>
      </w:r>
      <w:r w:rsidR="000716F6" w:rsidRPr="00713DA5">
        <w:rPr>
          <w:rFonts w:ascii="Arial" w:hAnsi="Arial" w:cs="Arial"/>
          <w:sz w:val="18"/>
          <w:szCs w:val="18"/>
        </w:rPr>
        <w:t>Documentation</w:t>
      </w:r>
      <w:r w:rsidR="006402BE" w:rsidRPr="00713DA5">
        <w:rPr>
          <w:rFonts w:ascii="Arial" w:hAnsi="Arial" w:cs="Arial"/>
          <w:sz w:val="18"/>
          <w:szCs w:val="18"/>
        </w:rPr>
        <w:t xml:space="preserve">; (xiii) interfere with or disrupt the </w:t>
      </w:r>
      <w:r w:rsidR="00373F92">
        <w:rPr>
          <w:rFonts w:ascii="Arial" w:hAnsi="Arial" w:cs="Arial"/>
          <w:sz w:val="18"/>
          <w:szCs w:val="18"/>
        </w:rPr>
        <w:t>security</w:t>
      </w:r>
      <w:r w:rsidR="00BA7CC8">
        <w:rPr>
          <w:rFonts w:ascii="Arial" w:hAnsi="Arial" w:cs="Arial"/>
          <w:sz w:val="18"/>
          <w:szCs w:val="18"/>
        </w:rPr>
        <w:t xml:space="preserve">, </w:t>
      </w:r>
      <w:r w:rsidR="006402BE" w:rsidRPr="00713DA5">
        <w:rPr>
          <w:rFonts w:ascii="Arial" w:hAnsi="Arial" w:cs="Arial"/>
          <w:sz w:val="18"/>
          <w:szCs w:val="18"/>
        </w:rPr>
        <w:t xml:space="preserve">integrity or performance of, or impair the </w:t>
      </w:r>
      <w:proofErr w:type="spellStart"/>
      <w:r w:rsidR="006402BE" w:rsidRPr="00713DA5">
        <w:rPr>
          <w:rFonts w:ascii="Arial" w:hAnsi="Arial" w:cs="Arial"/>
          <w:sz w:val="18"/>
          <w:szCs w:val="18"/>
        </w:rPr>
        <w:t>Evolv</w:t>
      </w:r>
      <w:proofErr w:type="spellEnd"/>
      <w:r w:rsidR="006402BE" w:rsidRPr="00713DA5">
        <w:rPr>
          <w:rFonts w:ascii="Arial" w:hAnsi="Arial" w:cs="Arial"/>
          <w:sz w:val="18"/>
          <w:szCs w:val="18"/>
        </w:rPr>
        <w:t xml:space="preserve"> Services; (xiv) introduce any Open Source Software into the </w:t>
      </w:r>
      <w:proofErr w:type="spellStart"/>
      <w:r w:rsidR="006402BE" w:rsidRPr="00713DA5">
        <w:rPr>
          <w:rFonts w:ascii="Arial" w:hAnsi="Arial" w:cs="Arial"/>
          <w:sz w:val="18"/>
          <w:szCs w:val="18"/>
        </w:rPr>
        <w:t>Evolv</w:t>
      </w:r>
      <w:proofErr w:type="spellEnd"/>
      <w:r w:rsidR="006402BE" w:rsidRPr="00713DA5">
        <w:rPr>
          <w:rFonts w:ascii="Arial" w:hAnsi="Arial" w:cs="Arial"/>
          <w:sz w:val="18"/>
          <w:szCs w:val="18"/>
        </w:rPr>
        <w:t xml:space="preserve"> Services; or (xv) use the </w:t>
      </w:r>
      <w:proofErr w:type="spellStart"/>
      <w:r w:rsidR="006402BE" w:rsidRPr="00713DA5">
        <w:rPr>
          <w:rFonts w:ascii="Arial" w:hAnsi="Arial" w:cs="Arial"/>
          <w:sz w:val="18"/>
          <w:szCs w:val="18"/>
        </w:rPr>
        <w:t>Evolv</w:t>
      </w:r>
      <w:proofErr w:type="spellEnd"/>
      <w:r w:rsidR="006402BE" w:rsidRPr="00713DA5">
        <w:rPr>
          <w:rFonts w:ascii="Arial" w:hAnsi="Arial" w:cs="Arial"/>
          <w:sz w:val="18"/>
          <w:szCs w:val="18"/>
        </w:rPr>
        <w:t xml:space="preserve"> Services for any purpose and in any manner other than as expressly authorized in the Agreement and in accordance with the Documentation.</w:t>
      </w:r>
      <w:r w:rsidR="006402BE">
        <w:rPr>
          <w:rFonts w:ascii="Arial" w:hAnsi="Arial" w:cs="Arial"/>
          <w:sz w:val="18"/>
          <w:szCs w:val="18"/>
        </w:rPr>
        <w:t xml:space="preserve"> </w:t>
      </w:r>
    </w:p>
    <w:p w14:paraId="0B458720" w14:textId="186A6080" w:rsidR="00A90272" w:rsidRPr="00631B77" w:rsidRDefault="00A90272" w:rsidP="002B64F6">
      <w:pPr>
        <w:pStyle w:val="ListParagraph"/>
        <w:keepNext/>
        <w:numPr>
          <w:ilvl w:val="0"/>
          <w:numId w:val="5"/>
        </w:numPr>
        <w:spacing w:after="120"/>
        <w:contextualSpacing w:val="0"/>
        <w:rPr>
          <w:rFonts w:ascii="Arial" w:hAnsi="Arial" w:cs="Arial"/>
          <w:b/>
          <w:sz w:val="18"/>
          <w:szCs w:val="18"/>
        </w:rPr>
      </w:pPr>
      <w:r w:rsidRPr="00631B77">
        <w:rPr>
          <w:rFonts w:ascii="Arial" w:hAnsi="Arial" w:cs="Arial"/>
          <w:b/>
          <w:sz w:val="18"/>
          <w:szCs w:val="18"/>
        </w:rPr>
        <w:t>Termination</w:t>
      </w:r>
      <w:r w:rsidR="00752314" w:rsidRPr="00631B77">
        <w:rPr>
          <w:rFonts w:ascii="Arial" w:hAnsi="Arial" w:cs="Arial"/>
          <w:b/>
          <w:sz w:val="18"/>
          <w:szCs w:val="18"/>
        </w:rPr>
        <w:t xml:space="preserve"> and Suspension</w:t>
      </w:r>
    </w:p>
    <w:p w14:paraId="5781A258" w14:textId="33663C30" w:rsidR="00A90272" w:rsidRPr="00BA7CC8" w:rsidRDefault="00524E8E" w:rsidP="004B2E1A">
      <w:pPr>
        <w:pStyle w:val="ListParagraph"/>
        <w:numPr>
          <w:ilvl w:val="1"/>
          <w:numId w:val="5"/>
        </w:numPr>
        <w:spacing w:after="120"/>
        <w:contextualSpacing w:val="0"/>
        <w:rPr>
          <w:rFonts w:ascii="Arial" w:hAnsi="Arial" w:cs="Arial"/>
          <w:sz w:val="18"/>
          <w:szCs w:val="18"/>
        </w:rPr>
      </w:pPr>
      <w:r w:rsidRPr="00BA7CC8">
        <w:rPr>
          <w:rFonts w:ascii="Arial" w:hAnsi="Arial" w:cs="Arial"/>
          <w:sz w:val="18"/>
          <w:szCs w:val="18"/>
        </w:rPr>
        <w:t>In the event that a party breaches any material provision of th</w:t>
      </w:r>
      <w:r w:rsidR="00F1340D" w:rsidRPr="00BA7CC8">
        <w:rPr>
          <w:rFonts w:ascii="Arial" w:hAnsi="Arial" w:cs="Arial"/>
          <w:sz w:val="18"/>
          <w:szCs w:val="18"/>
        </w:rPr>
        <w:t>e</w:t>
      </w:r>
      <w:r w:rsidRPr="00BA7CC8">
        <w:rPr>
          <w:rFonts w:ascii="Arial" w:hAnsi="Arial" w:cs="Arial"/>
          <w:sz w:val="18"/>
          <w:szCs w:val="18"/>
        </w:rPr>
        <w:t xml:space="preserve"> Agreement and such breach </w:t>
      </w:r>
      <w:r w:rsidR="00A90272" w:rsidRPr="00BA7CC8">
        <w:rPr>
          <w:rFonts w:ascii="Arial" w:hAnsi="Arial" w:cs="Arial"/>
          <w:sz w:val="18"/>
          <w:szCs w:val="18"/>
        </w:rPr>
        <w:t>is not cured within thirty (30) days after receiving written notice of such breach from the other party</w:t>
      </w:r>
      <w:r w:rsidRPr="00BA7CC8">
        <w:rPr>
          <w:rFonts w:ascii="Arial" w:hAnsi="Arial" w:cs="Arial"/>
          <w:sz w:val="18"/>
          <w:szCs w:val="18"/>
        </w:rPr>
        <w:t>, such other party shall have the right to either terminate th</w:t>
      </w:r>
      <w:r w:rsidR="00F1340D" w:rsidRPr="00BA7CC8">
        <w:rPr>
          <w:rFonts w:ascii="Arial" w:hAnsi="Arial" w:cs="Arial"/>
          <w:sz w:val="18"/>
          <w:szCs w:val="18"/>
        </w:rPr>
        <w:t>e</w:t>
      </w:r>
      <w:r w:rsidRPr="00BA7CC8">
        <w:rPr>
          <w:rFonts w:ascii="Arial" w:hAnsi="Arial" w:cs="Arial"/>
          <w:sz w:val="18"/>
          <w:szCs w:val="18"/>
        </w:rPr>
        <w:t xml:space="preserve"> Agreement or terminate the </w:t>
      </w:r>
      <w:r w:rsidR="00247972" w:rsidRPr="00BA7CC8">
        <w:rPr>
          <w:rFonts w:ascii="Arial" w:hAnsi="Arial" w:cs="Arial"/>
          <w:sz w:val="18"/>
          <w:szCs w:val="18"/>
        </w:rPr>
        <w:t xml:space="preserve">Order </w:t>
      </w:r>
      <w:r w:rsidRPr="00BA7CC8">
        <w:rPr>
          <w:rFonts w:ascii="Arial" w:hAnsi="Arial" w:cs="Arial"/>
          <w:sz w:val="18"/>
          <w:szCs w:val="18"/>
        </w:rPr>
        <w:t>that was the subject of such breach. Th</w:t>
      </w:r>
      <w:r w:rsidR="00F1340D" w:rsidRPr="00BA7CC8">
        <w:rPr>
          <w:rFonts w:ascii="Arial" w:hAnsi="Arial" w:cs="Arial"/>
          <w:sz w:val="18"/>
          <w:szCs w:val="18"/>
        </w:rPr>
        <w:t>e</w:t>
      </w:r>
      <w:r w:rsidRPr="00BA7CC8">
        <w:rPr>
          <w:rFonts w:ascii="Arial" w:hAnsi="Arial" w:cs="Arial"/>
          <w:sz w:val="18"/>
          <w:szCs w:val="18"/>
        </w:rPr>
        <w:t xml:space="preserve"> Agreement may also be terminated upon written notice </w:t>
      </w:r>
      <w:r w:rsidR="00B812DF" w:rsidRPr="00BA7CC8">
        <w:rPr>
          <w:rFonts w:ascii="Arial" w:hAnsi="Arial" w:cs="Arial"/>
          <w:sz w:val="18"/>
          <w:szCs w:val="18"/>
        </w:rPr>
        <w:t>b</w:t>
      </w:r>
      <w:r w:rsidR="00A97B33" w:rsidRPr="00BA7CC8">
        <w:rPr>
          <w:rFonts w:ascii="Arial" w:hAnsi="Arial" w:cs="Arial"/>
          <w:sz w:val="18"/>
          <w:szCs w:val="18"/>
        </w:rPr>
        <w:t>y a party if the other party (</w:t>
      </w:r>
      <w:proofErr w:type="spellStart"/>
      <w:r w:rsidRPr="00BA7CC8">
        <w:rPr>
          <w:rFonts w:ascii="Arial" w:hAnsi="Arial" w:cs="Arial"/>
          <w:sz w:val="18"/>
          <w:szCs w:val="18"/>
        </w:rPr>
        <w:t>i</w:t>
      </w:r>
      <w:proofErr w:type="spellEnd"/>
      <w:r w:rsidR="00A97B33" w:rsidRPr="00BA7CC8">
        <w:rPr>
          <w:rFonts w:ascii="Arial" w:hAnsi="Arial" w:cs="Arial"/>
          <w:sz w:val="18"/>
          <w:szCs w:val="18"/>
        </w:rPr>
        <w:t>) terminates or suspends its business activities; (</w:t>
      </w:r>
      <w:r w:rsidRPr="00BA7CC8">
        <w:rPr>
          <w:rFonts w:ascii="Arial" w:hAnsi="Arial" w:cs="Arial"/>
          <w:sz w:val="18"/>
          <w:szCs w:val="18"/>
        </w:rPr>
        <w:t>ii</w:t>
      </w:r>
      <w:r w:rsidR="00A97B33" w:rsidRPr="00BA7CC8">
        <w:rPr>
          <w:rFonts w:ascii="Arial" w:hAnsi="Arial" w:cs="Arial"/>
          <w:sz w:val="18"/>
          <w:szCs w:val="18"/>
        </w:rPr>
        <w:t xml:space="preserve">) liquidates all or a substantial portion of its assets for the benefit of creditors, or becomes subject to direct control of a trustee, receiver or similar authority to effect such liquidation of assets; or </w:t>
      </w:r>
      <w:r w:rsidRPr="00BA7CC8">
        <w:rPr>
          <w:rFonts w:ascii="Arial" w:hAnsi="Arial" w:cs="Arial"/>
          <w:sz w:val="18"/>
          <w:szCs w:val="18"/>
        </w:rPr>
        <w:t>(iii</w:t>
      </w:r>
      <w:r w:rsidR="00A97B33" w:rsidRPr="00BA7CC8">
        <w:rPr>
          <w:rFonts w:ascii="Arial" w:hAnsi="Arial" w:cs="Arial"/>
          <w:sz w:val="18"/>
          <w:szCs w:val="18"/>
        </w:rPr>
        <w:t>) becomes subject to any bankruptcy or insolvency proceeding under federal or state statutes to effect</w:t>
      </w:r>
      <w:r w:rsidR="00321B51" w:rsidRPr="00BA7CC8">
        <w:rPr>
          <w:rFonts w:ascii="Arial" w:hAnsi="Arial" w:cs="Arial"/>
          <w:sz w:val="18"/>
          <w:szCs w:val="18"/>
        </w:rPr>
        <w:t xml:space="preserve"> such liquidation of assets.</w:t>
      </w:r>
      <w:r w:rsidR="00C47766" w:rsidRPr="00BA7CC8">
        <w:rPr>
          <w:rFonts w:ascii="Arial" w:hAnsi="Arial" w:cs="Arial"/>
          <w:sz w:val="18"/>
          <w:szCs w:val="18"/>
        </w:rPr>
        <w:t xml:space="preserve"> </w:t>
      </w:r>
      <w:r w:rsidR="00332F42" w:rsidRPr="00BA7CC8">
        <w:rPr>
          <w:rFonts w:ascii="Arial" w:hAnsi="Arial" w:cs="Arial"/>
          <w:sz w:val="18"/>
          <w:szCs w:val="18"/>
        </w:rPr>
        <w:t>Termination of th</w:t>
      </w:r>
      <w:r w:rsidR="00C47766" w:rsidRPr="00BA7CC8">
        <w:rPr>
          <w:rFonts w:ascii="Arial" w:hAnsi="Arial" w:cs="Arial"/>
          <w:sz w:val="18"/>
          <w:szCs w:val="18"/>
        </w:rPr>
        <w:t>e</w:t>
      </w:r>
      <w:r w:rsidR="00332F42" w:rsidRPr="00BA7CC8">
        <w:rPr>
          <w:rFonts w:ascii="Arial" w:hAnsi="Arial" w:cs="Arial"/>
          <w:sz w:val="18"/>
          <w:szCs w:val="18"/>
        </w:rPr>
        <w:t xml:space="preserve"> Agreement immediately terminates all </w:t>
      </w:r>
      <w:r w:rsidRPr="00BA7CC8">
        <w:rPr>
          <w:rFonts w:ascii="Arial" w:hAnsi="Arial" w:cs="Arial"/>
          <w:sz w:val="18"/>
          <w:szCs w:val="18"/>
        </w:rPr>
        <w:t>Orders</w:t>
      </w:r>
      <w:r w:rsidR="00935695" w:rsidRPr="00BA7CC8">
        <w:rPr>
          <w:rFonts w:ascii="Arial" w:hAnsi="Arial" w:cs="Arial"/>
          <w:sz w:val="18"/>
          <w:szCs w:val="18"/>
        </w:rPr>
        <w:t xml:space="preserve"> thereunder</w:t>
      </w:r>
      <w:r w:rsidR="00332F42" w:rsidRPr="00BA7CC8">
        <w:rPr>
          <w:rFonts w:ascii="Arial" w:hAnsi="Arial" w:cs="Arial"/>
          <w:sz w:val="18"/>
          <w:szCs w:val="18"/>
        </w:rPr>
        <w:t xml:space="preserve">. </w:t>
      </w:r>
      <w:r w:rsidR="00A90272" w:rsidRPr="00BA7CC8">
        <w:rPr>
          <w:rFonts w:ascii="Arial" w:hAnsi="Arial" w:cs="Arial"/>
          <w:sz w:val="18"/>
          <w:szCs w:val="18"/>
        </w:rPr>
        <w:t xml:space="preserve">In the event </w:t>
      </w:r>
      <w:r w:rsidR="009E2543" w:rsidRPr="00BA7CC8">
        <w:rPr>
          <w:rFonts w:ascii="Arial" w:hAnsi="Arial" w:cs="Arial"/>
          <w:sz w:val="18"/>
          <w:szCs w:val="18"/>
        </w:rPr>
        <w:t>Customer</w:t>
      </w:r>
      <w:r w:rsidR="00A90272" w:rsidRPr="00BA7CC8">
        <w:rPr>
          <w:rFonts w:ascii="Arial" w:hAnsi="Arial" w:cs="Arial"/>
          <w:sz w:val="18"/>
          <w:szCs w:val="18"/>
        </w:rPr>
        <w:t xml:space="preserve"> terminates</w:t>
      </w:r>
      <w:r w:rsidR="00247972" w:rsidRPr="00BA7CC8">
        <w:rPr>
          <w:rFonts w:ascii="Arial" w:hAnsi="Arial" w:cs="Arial"/>
          <w:sz w:val="18"/>
          <w:szCs w:val="18"/>
        </w:rPr>
        <w:t xml:space="preserve"> an Order</w:t>
      </w:r>
      <w:r w:rsidR="00106E02" w:rsidRPr="00BA7CC8">
        <w:rPr>
          <w:rFonts w:ascii="Arial" w:hAnsi="Arial" w:cs="Arial"/>
          <w:sz w:val="18"/>
          <w:szCs w:val="18"/>
        </w:rPr>
        <w:t xml:space="preserve"> (including by termination of </w:t>
      </w:r>
      <w:r w:rsidR="00A90272" w:rsidRPr="00BA7CC8">
        <w:rPr>
          <w:rFonts w:ascii="Arial" w:hAnsi="Arial" w:cs="Arial"/>
          <w:sz w:val="18"/>
          <w:szCs w:val="18"/>
        </w:rPr>
        <w:t>the Agreement</w:t>
      </w:r>
      <w:r w:rsidR="00DC58FD" w:rsidRPr="00BA7CC8">
        <w:rPr>
          <w:rFonts w:ascii="Arial" w:hAnsi="Arial" w:cs="Arial"/>
          <w:sz w:val="18"/>
          <w:szCs w:val="18"/>
        </w:rPr>
        <w:t>)</w:t>
      </w:r>
      <w:r w:rsidRPr="00BA7CC8">
        <w:rPr>
          <w:rFonts w:ascii="Arial" w:hAnsi="Arial" w:cs="Arial"/>
          <w:sz w:val="18"/>
          <w:szCs w:val="18"/>
        </w:rPr>
        <w:t xml:space="preserve"> for cause pursuant to this Section 5</w:t>
      </w:r>
      <w:r w:rsidR="00A90272" w:rsidRPr="00BA7CC8">
        <w:rPr>
          <w:rFonts w:ascii="Arial" w:hAnsi="Arial" w:cs="Arial"/>
          <w:sz w:val="18"/>
          <w:szCs w:val="18"/>
        </w:rPr>
        <w:t xml:space="preserve">, </w:t>
      </w:r>
      <w:r w:rsidR="001D5939" w:rsidRPr="00BA7CC8">
        <w:rPr>
          <w:rFonts w:ascii="Arial" w:hAnsi="Arial" w:cs="Arial"/>
          <w:sz w:val="18"/>
          <w:szCs w:val="18"/>
        </w:rPr>
        <w:t xml:space="preserve">Customer shall </w:t>
      </w:r>
      <w:r w:rsidR="00935695" w:rsidRPr="00BA7CC8">
        <w:rPr>
          <w:rFonts w:ascii="Arial" w:hAnsi="Arial" w:cs="Arial"/>
          <w:sz w:val="18"/>
          <w:szCs w:val="18"/>
        </w:rPr>
        <w:t xml:space="preserve">immediately cease all use of and access to the </w:t>
      </w:r>
      <w:proofErr w:type="spellStart"/>
      <w:r w:rsidR="00935695" w:rsidRPr="00BA7CC8">
        <w:rPr>
          <w:rFonts w:ascii="Arial" w:hAnsi="Arial" w:cs="Arial"/>
          <w:sz w:val="18"/>
          <w:szCs w:val="18"/>
        </w:rPr>
        <w:t>Evolv</w:t>
      </w:r>
      <w:proofErr w:type="spellEnd"/>
      <w:r w:rsidR="00935695" w:rsidRPr="00BA7CC8">
        <w:rPr>
          <w:rFonts w:ascii="Arial" w:hAnsi="Arial" w:cs="Arial"/>
          <w:sz w:val="18"/>
          <w:szCs w:val="18"/>
        </w:rPr>
        <w:t xml:space="preserve"> Services and shall </w:t>
      </w:r>
      <w:r w:rsidR="001D5939" w:rsidRPr="00BA7CC8">
        <w:rPr>
          <w:rFonts w:ascii="Arial" w:hAnsi="Arial" w:cs="Arial"/>
          <w:sz w:val="18"/>
          <w:szCs w:val="18"/>
        </w:rPr>
        <w:t>receive a pro-rata</w:t>
      </w:r>
      <w:r w:rsidR="00A90272" w:rsidRPr="00BA7CC8">
        <w:rPr>
          <w:rFonts w:ascii="Arial" w:hAnsi="Arial" w:cs="Arial"/>
          <w:sz w:val="18"/>
          <w:szCs w:val="18"/>
        </w:rPr>
        <w:t xml:space="preserve"> refund of </w:t>
      </w:r>
      <w:r w:rsidR="001D5939" w:rsidRPr="00BA7CC8">
        <w:rPr>
          <w:rFonts w:ascii="Arial" w:hAnsi="Arial" w:cs="Arial"/>
          <w:sz w:val="18"/>
          <w:szCs w:val="18"/>
        </w:rPr>
        <w:t>the</w:t>
      </w:r>
      <w:r w:rsidR="00A90272" w:rsidRPr="00BA7CC8">
        <w:rPr>
          <w:rFonts w:ascii="Arial" w:hAnsi="Arial" w:cs="Arial"/>
          <w:sz w:val="18"/>
          <w:szCs w:val="18"/>
        </w:rPr>
        <w:t xml:space="preserve"> pre-paid </w:t>
      </w:r>
      <w:r w:rsidR="00247972" w:rsidRPr="00BA7CC8">
        <w:rPr>
          <w:rFonts w:ascii="Arial" w:hAnsi="Arial" w:cs="Arial"/>
          <w:sz w:val="18"/>
          <w:szCs w:val="18"/>
        </w:rPr>
        <w:t>s</w:t>
      </w:r>
      <w:r w:rsidR="001D5939" w:rsidRPr="00BA7CC8">
        <w:rPr>
          <w:rFonts w:ascii="Arial" w:hAnsi="Arial" w:cs="Arial"/>
          <w:sz w:val="18"/>
          <w:szCs w:val="18"/>
        </w:rPr>
        <w:t xml:space="preserve">ubscription </w:t>
      </w:r>
      <w:r w:rsidR="00A90272" w:rsidRPr="00BA7CC8">
        <w:rPr>
          <w:rFonts w:ascii="Arial" w:hAnsi="Arial" w:cs="Arial"/>
          <w:sz w:val="18"/>
          <w:szCs w:val="18"/>
        </w:rPr>
        <w:t xml:space="preserve">fees </w:t>
      </w:r>
      <w:r w:rsidR="001D5939" w:rsidRPr="00BA7CC8">
        <w:rPr>
          <w:rFonts w:ascii="Arial" w:hAnsi="Arial" w:cs="Arial"/>
          <w:sz w:val="18"/>
          <w:szCs w:val="18"/>
        </w:rPr>
        <w:t xml:space="preserve">corresponding to the terminated portion of </w:t>
      </w:r>
      <w:r w:rsidR="00F304B0" w:rsidRPr="00BA7CC8">
        <w:rPr>
          <w:rFonts w:ascii="Arial" w:hAnsi="Arial" w:cs="Arial"/>
          <w:sz w:val="18"/>
          <w:szCs w:val="18"/>
        </w:rPr>
        <w:t xml:space="preserve">the affected </w:t>
      </w:r>
      <w:r w:rsidR="00E24285" w:rsidRPr="00BA7CC8">
        <w:rPr>
          <w:rFonts w:ascii="Arial" w:hAnsi="Arial" w:cs="Arial"/>
          <w:sz w:val="18"/>
          <w:szCs w:val="18"/>
        </w:rPr>
        <w:t>Subscription</w:t>
      </w:r>
      <w:r w:rsidR="00F304B0" w:rsidRPr="00BA7CC8">
        <w:rPr>
          <w:rFonts w:ascii="Arial" w:hAnsi="Arial" w:cs="Arial"/>
          <w:sz w:val="18"/>
          <w:szCs w:val="18"/>
        </w:rPr>
        <w:t xml:space="preserve"> Term</w:t>
      </w:r>
      <w:r w:rsidR="00A90272" w:rsidRPr="00BA7CC8">
        <w:rPr>
          <w:rFonts w:ascii="Arial" w:hAnsi="Arial" w:cs="Arial"/>
          <w:sz w:val="18"/>
          <w:szCs w:val="18"/>
        </w:rPr>
        <w:t>.</w:t>
      </w:r>
      <w:r w:rsidR="002416AE" w:rsidRPr="00BA7CC8">
        <w:rPr>
          <w:rFonts w:ascii="Arial" w:hAnsi="Arial" w:cs="Arial"/>
          <w:sz w:val="18"/>
          <w:szCs w:val="18"/>
        </w:rPr>
        <w:t xml:space="preserve"> In the event </w:t>
      </w:r>
      <w:proofErr w:type="spellStart"/>
      <w:r w:rsidR="0067749C" w:rsidRPr="00BA7CC8">
        <w:rPr>
          <w:rFonts w:ascii="Arial" w:hAnsi="Arial" w:cs="Arial"/>
          <w:sz w:val="18"/>
          <w:szCs w:val="18"/>
        </w:rPr>
        <w:t>Evolv</w:t>
      </w:r>
      <w:proofErr w:type="spellEnd"/>
      <w:r w:rsidR="002416AE" w:rsidRPr="00BA7CC8">
        <w:rPr>
          <w:rFonts w:ascii="Arial" w:hAnsi="Arial" w:cs="Arial"/>
          <w:sz w:val="18"/>
          <w:szCs w:val="18"/>
        </w:rPr>
        <w:t xml:space="preserve"> terminates</w:t>
      </w:r>
      <w:r w:rsidR="00247972" w:rsidRPr="00BA7CC8">
        <w:rPr>
          <w:rFonts w:ascii="Arial" w:hAnsi="Arial" w:cs="Arial"/>
          <w:sz w:val="18"/>
          <w:szCs w:val="18"/>
        </w:rPr>
        <w:t xml:space="preserve"> an Order</w:t>
      </w:r>
      <w:r w:rsidR="002416AE" w:rsidRPr="00BA7CC8">
        <w:rPr>
          <w:rFonts w:ascii="Arial" w:hAnsi="Arial" w:cs="Arial"/>
          <w:sz w:val="18"/>
          <w:szCs w:val="18"/>
        </w:rPr>
        <w:t xml:space="preserve"> (including by termination of the Agreement) for cause pursuant to this Section 5, the payment obligation for all Subscriptions fees corresponding to the terminated portion of the affected Subscription Term shall accelerate and become payable forthwith.</w:t>
      </w:r>
      <w:r w:rsidR="00992255" w:rsidRPr="00BA7CC8">
        <w:rPr>
          <w:rFonts w:ascii="Arial" w:hAnsi="Arial" w:cs="Arial"/>
          <w:sz w:val="18"/>
          <w:szCs w:val="18"/>
        </w:rPr>
        <w:t xml:space="preserve"> </w:t>
      </w:r>
    </w:p>
    <w:p w14:paraId="4404BBC2" w14:textId="27C67407" w:rsidR="00752314" w:rsidRPr="00631B77" w:rsidRDefault="0067749C" w:rsidP="00752314">
      <w:pPr>
        <w:pStyle w:val="ListParagraph"/>
        <w:numPr>
          <w:ilvl w:val="1"/>
          <w:numId w:val="5"/>
        </w:numPr>
        <w:spacing w:after="120"/>
        <w:contextualSpacing w:val="0"/>
        <w:rPr>
          <w:rFonts w:ascii="Arial" w:hAnsi="Arial" w:cs="Arial"/>
          <w:sz w:val="18"/>
          <w:szCs w:val="18"/>
        </w:rPr>
      </w:pPr>
      <w:proofErr w:type="spellStart"/>
      <w:r w:rsidRPr="00631B77">
        <w:rPr>
          <w:rFonts w:ascii="Arial" w:hAnsi="Arial" w:cs="Arial"/>
          <w:sz w:val="18"/>
          <w:szCs w:val="18"/>
        </w:rPr>
        <w:t>Evolv</w:t>
      </w:r>
      <w:proofErr w:type="spellEnd"/>
      <w:r w:rsidR="00752314" w:rsidRPr="00631B77">
        <w:rPr>
          <w:rFonts w:ascii="Arial" w:hAnsi="Arial" w:cs="Arial"/>
          <w:sz w:val="18"/>
          <w:szCs w:val="18"/>
        </w:rPr>
        <w:t xml:space="preserve"> reserves the right to suspend Customer’s and its Affiliates’ access to and use of the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Services</w:t>
      </w:r>
      <w:r w:rsidR="00752314" w:rsidRPr="00631B77">
        <w:rPr>
          <w:rFonts w:ascii="Arial" w:hAnsi="Arial" w:cs="Arial"/>
          <w:sz w:val="18"/>
          <w:szCs w:val="18"/>
        </w:rPr>
        <w:t xml:space="preserve"> (</w:t>
      </w:r>
      <w:proofErr w:type="spellStart"/>
      <w:r w:rsidR="00752314" w:rsidRPr="00631B77">
        <w:rPr>
          <w:rFonts w:ascii="Arial" w:hAnsi="Arial" w:cs="Arial"/>
          <w:sz w:val="18"/>
          <w:szCs w:val="18"/>
        </w:rPr>
        <w:t>i</w:t>
      </w:r>
      <w:proofErr w:type="spellEnd"/>
      <w:r w:rsidR="00752314" w:rsidRPr="00631B77">
        <w:rPr>
          <w:rFonts w:ascii="Arial" w:hAnsi="Arial" w:cs="Arial"/>
          <w:sz w:val="18"/>
          <w:szCs w:val="18"/>
        </w:rPr>
        <w:t xml:space="preserve">) if Customer </w:t>
      </w:r>
      <w:r w:rsidR="002835A4" w:rsidRPr="00631B77">
        <w:rPr>
          <w:rFonts w:ascii="Arial" w:hAnsi="Arial" w:cs="Arial"/>
          <w:sz w:val="18"/>
          <w:szCs w:val="18"/>
        </w:rPr>
        <w:t>is in</w:t>
      </w:r>
      <w:r w:rsidR="00752314" w:rsidRPr="00631B77">
        <w:rPr>
          <w:rFonts w:ascii="Arial" w:hAnsi="Arial" w:cs="Arial"/>
          <w:sz w:val="18"/>
          <w:szCs w:val="18"/>
        </w:rPr>
        <w:t xml:space="preserve"> breach</w:t>
      </w:r>
      <w:r w:rsidR="002835A4" w:rsidRPr="00631B77">
        <w:rPr>
          <w:rFonts w:ascii="Arial" w:hAnsi="Arial" w:cs="Arial"/>
          <w:sz w:val="18"/>
          <w:szCs w:val="18"/>
        </w:rPr>
        <w:t xml:space="preserve"> of</w:t>
      </w:r>
      <w:r w:rsidR="00752314" w:rsidRPr="00631B77">
        <w:rPr>
          <w:rFonts w:ascii="Arial" w:hAnsi="Arial" w:cs="Arial"/>
          <w:sz w:val="18"/>
          <w:szCs w:val="18"/>
        </w:rPr>
        <w:t xml:space="preserve"> any term of the Agreement and/or (ii) if any payment, other than an amount subject to good faith dispute, is due but unpaid and Customer has not corrected the delinquency within ten (10) days after </w:t>
      </w:r>
      <w:proofErr w:type="spellStart"/>
      <w:r w:rsidRPr="00631B77">
        <w:rPr>
          <w:rFonts w:ascii="Arial" w:hAnsi="Arial" w:cs="Arial"/>
          <w:sz w:val="18"/>
          <w:szCs w:val="18"/>
        </w:rPr>
        <w:t>Evolv</w:t>
      </w:r>
      <w:proofErr w:type="spellEnd"/>
      <w:r w:rsidR="00752314" w:rsidRPr="00631B77">
        <w:rPr>
          <w:rFonts w:ascii="Arial" w:hAnsi="Arial" w:cs="Arial"/>
          <w:sz w:val="18"/>
          <w:szCs w:val="18"/>
        </w:rPr>
        <w:t xml:space="preserve"> has provided Customer written notice of such delinquency.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Services</w:t>
      </w:r>
      <w:r w:rsidR="00E63702" w:rsidRPr="00631B77">
        <w:rPr>
          <w:rFonts w:ascii="Arial" w:hAnsi="Arial" w:cs="Arial"/>
          <w:sz w:val="18"/>
          <w:szCs w:val="18"/>
        </w:rPr>
        <w:t xml:space="preserve"> will resume within a reasonable time after the breach has been cured or delinquency has been corrected. </w:t>
      </w:r>
      <w:proofErr w:type="spellStart"/>
      <w:r w:rsidRPr="00631B77">
        <w:rPr>
          <w:rFonts w:ascii="Arial" w:hAnsi="Arial" w:cs="Arial"/>
          <w:sz w:val="18"/>
          <w:szCs w:val="18"/>
        </w:rPr>
        <w:t>Evolv</w:t>
      </w:r>
      <w:proofErr w:type="spellEnd"/>
      <w:r w:rsidR="00752314" w:rsidRPr="00631B77">
        <w:rPr>
          <w:rFonts w:ascii="Arial" w:hAnsi="Arial" w:cs="Arial"/>
          <w:sz w:val="18"/>
          <w:szCs w:val="18"/>
        </w:rPr>
        <w:t xml:space="preserve"> shall not be liable to Customer or to any Affiliate of Customer or other third party for any suspension of the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Services</w:t>
      </w:r>
      <w:r w:rsidR="00752314" w:rsidRPr="00631B77">
        <w:rPr>
          <w:rFonts w:ascii="Arial" w:hAnsi="Arial" w:cs="Arial"/>
          <w:sz w:val="18"/>
          <w:szCs w:val="18"/>
        </w:rPr>
        <w:t xml:space="preserve"> pursuant to this Section.</w:t>
      </w:r>
    </w:p>
    <w:p w14:paraId="233DF950" w14:textId="77777777" w:rsidR="00A90272" w:rsidRPr="00631B77" w:rsidRDefault="00A90272" w:rsidP="002B64F6">
      <w:pPr>
        <w:pStyle w:val="ListParagraph"/>
        <w:keepNext/>
        <w:numPr>
          <w:ilvl w:val="0"/>
          <w:numId w:val="5"/>
        </w:numPr>
        <w:spacing w:after="120"/>
        <w:contextualSpacing w:val="0"/>
        <w:rPr>
          <w:rFonts w:ascii="Arial" w:hAnsi="Arial" w:cs="Arial"/>
          <w:b/>
          <w:sz w:val="18"/>
          <w:szCs w:val="18"/>
        </w:rPr>
      </w:pPr>
      <w:r w:rsidRPr="00631B77">
        <w:rPr>
          <w:rFonts w:ascii="Arial" w:hAnsi="Arial" w:cs="Arial"/>
          <w:b/>
          <w:sz w:val="18"/>
          <w:szCs w:val="18"/>
        </w:rPr>
        <w:t>Fees</w:t>
      </w:r>
    </w:p>
    <w:p w14:paraId="0E42446F" w14:textId="0312E730" w:rsidR="001C7E9B" w:rsidRPr="00631B77" w:rsidRDefault="008F0FFB" w:rsidP="008F0FFB">
      <w:pPr>
        <w:pStyle w:val="ListParagraph"/>
        <w:numPr>
          <w:ilvl w:val="1"/>
          <w:numId w:val="5"/>
        </w:numPr>
        <w:spacing w:after="120"/>
        <w:contextualSpacing w:val="0"/>
        <w:rPr>
          <w:rFonts w:ascii="Arial" w:hAnsi="Arial" w:cs="Arial"/>
          <w:sz w:val="18"/>
          <w:szCs w:val="18"/>
        </w:rPr>
      </w:pPr>
      <w:r w:rsidRPr="00631B77">
        <w:rPr>
          <w:rFonts w:ascii="Arial" w:hAnsi="Arial" w:cs="Arial"/>
          <w:sz w:val="18"/>
          <w:szCs w:val="18"/>
        </w:rPr>
        <w:t xml:space="preserve">Upon execution of an Order, Customer thereby commits to pay all fees and charges in the Order for the entire Subscription Term. </w:t>
      </w:r>
      <w:r w:rsidR="00FC1511" w:rsidRPr="000A17F8">
        <w:rPr>
          <w:rFonts w:ascii="Arial" w:hAnsi="Arial" w:cs="Arial"/>
          <w:sz w:val="18"/>
          <w:szCs w:val="18"/>
        </w:rPr>
        <w:t>Unless otherwise specified in an Order, a</w:t>
      </w:r>
      <w:r w:rsidRPr="000A17F8">
        <w:rPr>
          <w:rFonts w:ascii="Arial" w:hAnsi="Arial" w:cs="Arial"/>
          <w:sz w:val="18"/>
          <w:szCs w:val="18"/>
        </w:rPr>
        <w:t xml:space="preserve">ll fees and charges are </w:t>
      </w:r>
      <w:r w:rsidR="00FC1511" w:rsidRPr="000A17F8">
        <w:rPr>
          <w:rFonts w:ascii="Arial" w:hAnsi="Arial" w:cs="Arial"/>
          <w:sz w:val="18"/>
          <w:szCs w:val="18"/>
        </w:rPr>
        <w:t xml:space="preserve">invoiced annually in advance and </w:t>
      </w:r>
      <w:r w:rsidRPr="000A17F8">
        <w:rPr>
          <w:rFonts w:ascii="Arial" w:hAnsi="Arial" w:cs="Arial"/>
          <w:sz w:val="18"/>
          <w:szCs w:val="18"/>
        </w:rPr>
        <w:t xml:space="preserve">payable within thirty (30) days of the invoice date. </w:t>
      </w:r>
      <w:r w:rsidR="00524E8E" w:rsidRPr="000A17F8">
        <w:rPr>
          <w:rFonts w:ascii="Arial" w:hAnsi="Arial" w:cs="Arial"/>
          <w:sz w:val="18"/>
          <w:szCs w:val="18"/>
        </w:rPr>
        <w:t>Payment</w:t>
      </w:r>
      <w:r w:rsidR="00524E8E" w:rsidRPr="00631B77">
        <w:rPr>
          <w:rFonts w:ascii="Arial" w:hAnsi="Arial" w:cs="Arial"/>
          <w:sz w:val="18"/>
          <w:szCs w:val="18"/>
        </w:rPr>
        <w:t xml:space="preserve"> amounts </w:t>
      </w:r>
      <w:r w:rsidR="000249B3" w:rsidRPr="00631B77">
        <w:rPr>
          <w:rFonts w:ascii="Arial" w:hAnsi="Arial" w:cs="Arial"/>
          <w:sz w:val="18"/>
          <w:szCs w:val="18"/>
        </w:rPr>
        <w:t>that</w:t>
      </w:r>
      <w:r w:rsidR="00524E8E" w:rsidRPr="00631B77">
        <w:rPr>
          <w:rFonts w:ascii="Arial" w:hAnsi="Arial" w:cs="Arial"/>
          <w:sz w:val="18"/>
          <w:szCs w:val="18"/>
        </w:rPr>
        <w:t xml:space="preserve"> are </w:t>
      </w:r>
      <w:r w:rsidR="003800E7" w:rsidRPr="00631B77">
        <w:rPr>
          <w:rFonts w:ascii="Arial" w:hAnsi="Arial" w:cs="Arial"/>
          <w:sz w:val="18"/>
          <w:szCs w:val="18"/>
        </w:rPr>
        <w:t>overdue, other than an a</w:t>
      </w:r>
      <w:r w:rsidR="00956E49" w:rsidRPr="00631B77">
        <w:rPr>
          <w:rFonts w:ascii="Arial" w:hAnsi="Arial" w:cs="Arial"/>
          <w:sz w:val="18"/>
          <w:szCs w:val="18"/>
        </w:rPr>
        <w:t>mount subject to good faith dis</w:t>
      </w:r>
      <w:r w:rsidR="003800E7" w:rsidRPr="00631B77">
        <w:rPr>
          <w:rFonts w:ascii="Arial" w:hAnsi="Arial" w:cs="Arial"/>
          <w:sz w:val="18"/>
          <w:szCs w:val="18"/>
        </w:rPr>
        <w:t>pute,</w:t>
      </w:r>
      <w:r w:rsidR="00524E8E" w:rsidRPr="00631B77">
        <w:rPr>
          <w:rFonts w:ascii="Arial" w:hAnsi="Arial" w:cs="Arial"/>
          <w:sz w:val="18"/>
          <w:szCs w:val="18"/>
        </w:rPr>
        <w:t xml:space="preserve"> will incur interest in an amount equal to one percent (1%) per month or the maximum allowed by law, whichever is less. </w:t>
      </w:r>
      <w:r w:rsidR="002A2D6D" w:rsidRPr="00631B77">
        <w:rPr>
          <w:rFonts w:ascii="Arial" w:hAnsi="Arial" w:cs="Arial"/>
          <w:sz w:val="18"/>
          <w:szCs w:val="18"/>
        </w:rPr>
        <w:t xml:space="preserve">Subject to the mandatory provisions of local law, </w:t>
      </w:r>
      <w:r w:rsidR="00A12098" w:rsidRPr="00631B77">
        <w:rPr>
          <w:rFonts w:ascii="Arial" w:hAnsi="Arial" w:cs="Arial"/>
          <w:sz w:val="18"/>
          <w:szCs w:val="18"/>
        </w:rPr>
        <w:t xml:space="preserve">all charges and </w:t>
      </w:r>
      <w:r w:rsidR="002A2D6D" w:rsidRPr="00631B77">
        <w:rPr>
          <w:rFonts w:ascii="Arial" w:hAnsi="Arial" w:cs="Arial"/>
          <w:sz w:val="18"/>
          <w:szCs w:val="18"/>
        </w:rPr>
        <w:t>fees are non-refundable except as expressly provided in th</w:t>
      </w:r>
      <w:r w:rsidR="00F1340D" w:rsidRPr="00631B77">
        <w:rPr>
          <w:rFonts w:ascii="Arial" w:hAnsi="Arial" w:cs="Arial"/>
          <w:sz w:val="18"/>
          <w:szCs w:val="18"/>
        </w:rPr>
        <w:t>e</w:t>
      </w:r>
      <w:r w:rsidR="002A2D6D" w:rsidRPr="00631B77">
        <w:rPr>
          <w:rFonts w:ascii="Arial" w:hAnsi="Arial" w:cs="Arial"/>
          <w:sz w:val="18"/>
          <w:szCs w:val="18"/>
        </w:rPr>
        <w:t xml:space="preserve"> Agreement. </w:t>
      </w:r>
      <w:r w:rsidR="00524E8E" w:rsidRPr="00631B77">
        <w:rPr>
          <w:rFonts w:ascii="Arial" w:hAnsi="Arial" w:cs="Arial"/>
          <w:sz w:val="18"/>
          <w:szCs w:val="18"/>
        </w:rPr>
        <w:t xml:space="preserve">Unless otherwise specified in the applicable Order, </w:t>
      </w:r>
      <w:r w:rsidR="00050F7A">
        <w:rPr>
          <w:rFonts w:ascii="Arial" w:hAnsi="Arial" w:cs="Arial"/>
          <w:sz w:val="18"/>
          <w:szCs w:val="18"/>
        </w:rPr>
        <w:t xml:space="preserve">(a) </w:t>
      </w:r>
      <w:r w:rsidR="00524E8E" w:rsidRPr="00631B77">
        <w:rPr>
          <w:rFonts w:ascii="Arial" w:hAnsi="Arial" w:cs="Arial"/>
          <w:sz w:val="18"/>
          <w:szCs w:val="18"/>
        </w:rPr>
        <w:t xml:space="preserve">all charges and </w:t>
      </w:r>
      <w:r w:rsidR="002A2D6D" w:rsidRPr="00631B77">
        <w:rPr>
          <w:rFonts w:ascii="Arial" w:hAnsi="Arial" w:cs="Arial"/>
          <w:sz w:val="18"/>
          <w:szCs w:val="18"/>
        </w:rPr>
        <w:t>f</w:t>
      </w:r>
      <w:r w:rsidR="00524E8E" w:rsidRPr="00631B77">
        <w:rPr>
          <w:rFonts w:ascii="Arial" w:hAnsi="Arial" w:cs="Arial"/>
          <w:sz w:val="18"/>
          <w:szCs w:val="18"/>
        </w:rPr>
        <w:t>ees under th</w:t>
      </w:r>
      <w:r w:rsidR="00F1340D" w:rsidRPr="00631B77">
        <w:rPr>
          <w:rFonts w:ascii="Arial" w:hAnsi="Arial" w:cs="Arial"/>
          <w:sz w:val="18"/>
          <w:szCs w:val="18"/>
        </w:rPr>
        <w:t>e</w:t>
      </w:r>
      <w:r w:rsidR="00524E8E" w:rsidRPr="00631B77">
        <w:rPr>
          <w:rFonts w:ascii="Arial" w:hAnsi="Arial" w:cs="Arial"/>
          <w:sz w:val="18"/>
          <w:szCs w:val="18"/>
        </w:rPr>
        <w:t xml:space="preserve"> Agreement shall be in United States dollars and all references to “dollars,” and “$” shall mean United States dollars</w:t>
      </w:r>
      <w:r w:rsidR="00050F7A">
        <w:rPr>
          <w:rFonts w:ascii="Arial" w:hAnsi="Arial" w:cs="Arial"/>
          <w:sz w:val="18"/>
          <w:szCs w:val="18"/>
        </w:rPr>
        <w:t xml:space="preserve"> </w:t>
      </w:r>
    </w:p>
    <w:p w14:paraId="7E5F1F67" w14:textId="4EC2B0F7" w:rsidR="002A2D6D" w:rsidRPr="00631B77" w:rsidRDefault="002A2D6D" w:rsidP="00E822A6">
      <w:pPr>
        <w:pStyle w:val="ListParagraph"/>
        <w:numPr>
          <w:ilvl w:val="1"/>
          <w:numId w:val="5"/>
        </w:numPr>
        <w:spacing w:after="120"/>
        <w:contextualSpacing w:val="0"/>
        <w:rPr>
          <w:rFonts w:ascii="Arial" w:hAnsi="Arial" w:cs="Arial"/>
          <w:sz w:val="18"/>
          <w:szCs w:val="18"/>
        </w:rPr>
      </w:pPr>
      <w:r w:rsidRPr="00631B77">
        <w:rPr>
          <w:rFonts w:ascii="Arial" w:hAnsi="Arial" w:cs="Arial"/>
          <w:sz w:val="18"/>
          <w:szCs w:val="18"/>
        </w:rPr>
        <w:t xml:space="preserve">All charges and fees set forth in an Order are exclusive of any Taxes. Customer is responsible for paying all Taxes arising out of </w:t>
      </w:r>
      <w:r w:rsidR="003508C0" w:rsidRPr="00631B77">
        <w:rPr>
          <w:rFonts w:ascii="Arial" w:hAnsi="Arial" w:cs="Arial"/>
          <w:sz w:val="18"/>
          <w:szCs w:val="18"/>
        </w:rPr>
        <w:t xml:space="preserve">the Orders under </w:t>
      </w:r>
      <w:r w:rsidRPr="00631B77">
        <w:rPr>
          <w:rFonts w:ascii="Arial" w:hAnsi="Arial" w:cs="Arial"/>
          <w:sz w:val="18"/>
          <w:szCs w:val="18"/>
        </w:rPr>
        <w:t>th</w:t>
      </w:r>
      <w:r w:rsidR="00F1340D" w:rsidRPr="00631B77">
        <w:rPr>
          <w:rFonts w:ascii="Arial" w:hAnsi="Arial" w:cs="Arial"/>
          <w:sz w:val="18"/>
          <w:szCs w:val="18"/>
        </w:rPr>
        <w:t>e</w:t>
      </w:r>
      <w:r w:rsidRPr="00631B77">
        <w:rPr>
          <w:rFonts w:ascii="Arial" w:hAnsi="Arial" w:cs="Arial"/>
          <w:sz w:val="18"/>
          <w:szCs w:val="18"/>
        </w:rPr>
        <w:t xml:space="preserve"> Agreement or </w:t>
      </w:r>
      <w:r w:rsidR="003508C0" w:rsidRPr="00631B77">
        <w:rPr>
          <w:rFonts w:ascii="Arial" w:hAnsi="Arial" w:cs="Arial"/>
          <w:sz w:val="18"/>
          <w:szCs w:val="18"/>
        </w:rPr>
        <w:t>o</w:t>
      </w:r>
      <w:r w:rsidRPr="00631B77">
        <w:rPr>
          <w:rFonts w:ascii="Arial" w:hAnsi="Arial" w:cs="Arial"/>
          <w:sz w:val="18"/>
          <w:szCs w:val="18"/>
        </w:rPr>
        <w:t>the</w:t>
      </w:r>
      <w:r w:rsidR="003508C0" w:rsidRPr="00631B77">
        <w:rPr>
          <w:rFonts w:ascii="Arial" w:hAnsi="Arial" w:cs="Arial"/>
          <w:sz w:val="18"/>
          <w:szCs w:val="18"/>
        </w:rPr>
        <w:t>r</w:t>
      </w:r>
      <w:r w:rsidRPr="00631B77">
        <w:rPr>
          <w:rFonts w:ascii="Arial" w:hAnsi="Arial" w:cs="Arial"/>
          <w:sz w:val="18"/>
          <w:szCs w:val="18"/>
        </w:rPr>
        <w:t xml:space="preserve"> transactions contemplated by th</w:t>
      </w:r>
      <w:r w:rsidR="00F1340D" w:rsidRPr="00631B77">
        <w:rPr>
          <w:rFonts w:ascii="Arial" w:hAnsi="Arial" w:cs="Arial"/>
          <w:sz w:val="18"/>
          <w:szCs w:val="18"/>
        </w:rPr>
        <w:t>e</w:t>
      </w:r>
      <w:r w:rsidRPr="00631B77">
        <w:rPr>
          <w:rFonts w:ascii="Arial" w:hAnsi="Arial" w:cs="Arial"/>
          <w:sz w:val="18"/>
          <w:szCs w:val="18"/>
        </w:rPr>
        <w:t xml:space="preserve"> Agreement, excluding only taxes based on </w:t>
      </w:r>
      <w:proofErr w:type="spellStart"/>
      <w:r w:rsidR="0067749C" w:rsidRPr="00631B77">
        <w:rPr>
          <w:rFonts w:ascii="Arial" w:hAnsi="Arial" w:cs="Arial"/>
          <w:sz w:val="18"/>
          <w:szCs w:val="18"/>
        </w:rPr>
        <w:t>Evolv</w:t>
      </w:r>
      <w:r w:rsidRPr="00631B77">
        <w:rPr>
          <w:rFonts w:ascii="Arial" w:hAnsi="Arial" w:cs="Arial"/>
          <w:sz w:val="18"/>
          <w:szCs w:val="18"/>
        </w:rPr>
        <w:t>’s</w:t>
      </w:r>
      <w:proofErr w:type="spellEnd"/>
      <w:r w:rsidRPr="00631B77">
        <w:rPr>
          <w:rFonts w:ascii="Arial" w:hAnsi="Arial" w:cs="Arial"/>
          <w:sz w:val="18"/>
          <w:szCs w:val="18"/>
        </w:rPr>
        <w:t xml:space="preserve"> net income. If </w:t>
      </w:r>
      <w:proofErr w:type="spellStart"/>
      <w:r w:rsidR="0067749C" w:rsidRPr="00631B77">
        <w:rPr>
          <w:rFonts w:ascii="Arial" w:hAnsi="Arial" w:cs="Arial"/>
          <w:sz w:val="18"/>
          <w:szCs w:val="18"/>
        </w:rPr>
        <w:t>Evolv</w:t>
      </w:r>
      <w:proofErr w:type="spellEnd"/>
      <w:r w:rsidRPr="00631B77">
        <w:rPr>
          <w:rFonts w:ascii="Arial" w:hAnsi="Arial" w:cs="Arial"/>
          <w:sz w:val="18"/>
          <w:szCs w:val="18"/>
        </w:rPr>
        <w:t xml:space="preserve"> has the legal obligation to pay or collect Taxes for which Customer is responsible under this Section, the appropriate amount shall be invoiced to and paid by Customer unless Customer provides a valid tax exemption certificate authorized by the appropriate taxing authority.</w:t>
      </w:r>
    </w:p>
    <w:p w14:paraId="27331D12" w14:textId="548A21F9" w:rsidR="00186A8B" w:rsidRPr="00631B77" w:rsidRDefault="00860569" w:rsidP="00752314">
      <w:pPr>
        <w:pStyle w:val="ListParagraph"/>
        <w:numPr>
          <w:ilvl w:val="1"/>
          <w:numId w:val="5"/>
        </w:numPr>
        <w:spacing w:after="120"/>
        <w:contextualSpacing w:val="0"/>
        <w:rPr>
          <w:rFonts w:ascii="Arial" w:hAnsi="Arial" w:cs="Arial"/>
          <w:sz w:val="18"/>
          <w:szCs w:val="18"/>
        </w:rPr>
      </w:pPr>
      <w:r w:rsidRPr="00631B77">
        <w:rPr>
          <w:rFonts w:ascii="Arial" w:hAnsi="Arial" w:cs="Arial"/>
          <w:sz w:val="18"/>
          <w:szCs w:val="18"/>
        </w:rPr>
        <w:t xml:space="preserve">Unless otherwise specified in the applicable Order, </w:t>
      </w:r>
      <w:r w:rsidR="00AB32D1" w:rsidRPr="00631B77">
        <w:rPr>
          <w:rFonts w:ascii="Arial" w:hAnsi="Arial" w:cs="Arial"/>
          <w:sz w:val="18"/>
          <w:szCs w:val="18"/>
        </w:rPr>
        <w:t xml:space="preserve">first year </w:t>
      </w:r>
      <w:r w:rsidR="00247972" w:rsidRPr="00631B77">
        <w:rPr>
          <w:rFonts w:ascii="Arial" w:hAnsi="Arial" w:cs="Arial"/>
          <w:sz w:val="18"/>
          <w:szCs w:val="18"/>
        </w:rPr>
        <w:t>s</w:t>
      </w:r>
      <w:r w:rsidR="00AB32D1" w:rsidRPr="00631B77">
        <w:rPr>
          <w:rFonts w:ascii="Arial" w:hAnsi="Arial" w:cs="Arial"/>
          <w:sz w:val="18"/>
          <w:szCs w:val="18"/>
        </w:rPr>
        <w:t xml:space="preserve">ubscription fees and </w:t>
      </w:r>
      <w:r w:rsidR="003069E4" w:rsidRPr="00631B77">
        <w:rPr>
          <w:rFonts w:ascii="Arial" w:hAnsi="Arial" w:cs="Arial"/>
          <w:sz w:val="18"/>
          <w:szCs w:val="18"/>
        </w:rPr>
        <w:t xml:space="preserve">one-time fees are invoiced </w:t>
      </w:r>
      <w:r w:rsidR="00AB32D1" w:rsidRPr="00631B77">
        <w:rPr>
          <w:rFonts w:ascii="Arial" w:hAnsi="Arial" w:cs="Arial"/>
          <w:sz w:val="18"/>
          <w:szCs w:val="18"/>
        </w:rPr>
        <w:t>up</w:t>
      </w:r>
      <w:r w:rsidR="003069E4" w:rsidRPr="00631B77">
        <w:rPr>
          <w:rFonts w:ascii="Arial" w:hAnsi="Arial" w:cs="Arial"/>
          <w:sz w:val="18"/>
          <w:szCs w:val="18"/>
        </w:rPr>
        <w:t>on receipt of the applicable Order</w:t>
      </w:r>
      <w:r w:rsidR="00F304B0" w:rsidRPr="00631B77">
        <w:rPr>
          <w:rFonts w:ascii="Arial" w:hAnsi="Arial" w:cs="Arial"/>
          <w:sz w:val="18"/>
          <w:szCs w:val="18"/>
        </w:rPr>
        <w:t xml:space="preserve"> and </w:t>
      </w:r>
      <w:r w:rsidR="00AB32D1" w:rsidRPr="00631B77">
        <w:rPr>
          <w:rFonts w:ascii="Arial" w:hAnsi="Arial" w:cs="Arial"/>
          <w:sz w:val="18"/>
          <w:szCs w:val="18"/>
        </w:rPr>
        <w:t xml:space="preserve">subsequent year </w:t>
      </w:r>
      <w:r w:rsidR="00247972" w:rsidRPr="00631B77">
        <w:rPr>
          <w:rFonts w:ascii="Arial" w:hAnsi="Arial" w:cs="Arial"/>
          <w:sz w:val="18"/>
          <w:szCs w:val="18"/>
        </w:rPr>
        <w:t>s</w:t>
      </w:r>
      <w:r w:rsidR="00AB32D1" w:rsidRPr="00631B77">
        <w:rPr>
          <w:rFonts w:ascii="Arial" w:hAnsi="Arial" w:cs="Arial"/>
          <w:sz w:val="18"/>
          <w:szCs w:val="18"/>
        </w:rPr>
        <w:t xml:space="preserve">ubscription fees are invoiced </w:t>
      </w:r>
      <w:r w:rsidR="00130438" w:rsidRPr="00631B77">
        <w:rPr>
          <w:rFonts w:ascii="Arial" w:hAnsi="Arial" w:cs="Arial"/>
          <w:sz w:val="18"/>
          <w:szCs w:val="18"/>
        </w:rPr>
        <w:t xml:space="preserve">no more than thirty (30) days </w:t>
      </w:r>
      <w:r w:rsidR="00AB32D1" w:rsidRPr="00631B77">
        <w:rPr>
          <w:rFonts w:ascii="Arial" w:hAnsi="Arial" w:cs="Arial"/>
          <w:sz w:val="18"/>
          <w:szCs w:val="18"/>
        </w:rPr>
        <w:t>prior to the start of each annual period of the applicable Subscription</w:t>
      </w:r>
      <w:r w:rsidR="00F304B0" w:rsidRPr="00631B77">
        <w:rPr>
          <w:rFonts w:ascii="Arial" w:hAnsi="Arial" w:cs="Arial"/>
          <w:sz w:val="18"/>
          <w:szCs w:val="18"/>
        </w:rPr>
        <w:t xml:space="preserve"> Term</w:t>
      </w:r>
      <w:r w:rsidRPr="00631B77">
        <w:rPr>
          <w:rFonts w:ascii="Arial" w:hAnsi="Arial" w:cs="Arial"/>
          <w:sz w:val="18"/>
          <w:szCs w:val="18"/>
        </w:rPr>
        <w:t xml:space="preserve">. </w:t>
      </w:r>
      <w:r w:rsidR="00A90272" w:rsidRPr="00631B77">
        <w:rPr>
          <w:rFonts w:ascii="Arial" w:hAnsi="Arial" w:cs="Arial"/>
          <w:sz w:val="18"/>
          <w:szCs w:val="18"/>
        </w:rPr>
        <w:t xml:space="preserve"> </w:t>
      </w:r>
      <w:r w:rsidR="009E2543" w:rsidRPr="00631B77">
        <w:rPr>
          <w:rFonts w:ascii="Arial" w:hAnsi="Arial" w:cs="Arial"/>
          <w:sz w:val="18"/>
          <w:szCs w:val="18"/>
        </w:rPr>
        <w:t>Customer</w:t>
      </w:r>
      <w:r w:rsidR="00A90272" w:rsidRPr="00631B77">
        <w:rPr>
          <w:rFonts w:ascii="Arial" w:hAnsi="Arial" w:cs="Arial"/>
          <w:sz w:val="18"/>
          <w:szCs w:val="18"/>
        </w:rPr>
        <w:t xml:space="preserve"> is responsible for providing complete and accurate billing and contact information and must </w:t>
      </w:r>
      <w:r w:rsidR="007C0E54" w:rsidRPr="00631B77">
        <w:rPr>
          <w:rFonts w:ascii="Arial" w:hAnsi="Arial" w:cs="Arial"/>
          <w:sz w:val="18"/>
          <w:szCs w:val="18"/>
        </w:rPr>
        <w:t>provide prompt notice</w:t>
      </w:r>
      <w:r w:rsidR="00A90272" w:rsidRPr="00631B77">
        <w:rPr>
          <w:rFonts w:ascii="Arial" w:hAnsi="Arial" w:cs="Arial"/>
          <w:sz w:val="18"/>
          <w:szCs w:val="18"/>
        </w:rPr>
        <w:t xml:space="preserve"> of any changes to such information.</w:t>
      </w:r>
    </w:p>
    <w:p w14:paraId="014AE1CB" w14:textId="388F14B9" w:rsidR="00A90272" w:rsidRPr="00631B77" w:rsidRDefault="00A90272" w:rsidP="002B64F6">
      <w:pPr>
        <w:pStyle w:val="ListParagraph"/>
        <w:keepNext/>
        <w:numPr>
          <w:ilvl w:val="0"/>
          <w:numId w:val="5"/>
        </w:numPr>
        <w:spacing w:after="120"/>
        <w:contextualSpacing w:val="0"/>
        <w:rPr>
          <w:rFonts w:ascii="Arial" w:hAnsi="Arial" w:cs="Arial"/>
          <w:b/>
          <w:sz w:val="18"/>
          <w:szCs w:val="18"/>
        </w:rPr>
      </w:pPr>
      <w:r w:rsidRPr="00631B77">
        <w:rPr>
          <w:rFonts w:ascii="Arial" w:hAnsi="Arial" w:cs="Arial"/>
          <w:b/>
          <w:sz w:val="18"/>
          <w:szCs w:val="18"/>
        </w:rPr>
        <w:t>Warranties and Disclaimer</w:t>
      </w:r>
    </w:p>
    <w:p w14:paraId="45D28599" w14:textId="03415845" w:rsidR="00BA6BCF" w:rsidRPr="00631B77" w:rsidRDefault="00A90272" w:rsidP="00E822A6">
      <w:pPr>
        <w:pStyle w:val="ListParagraph"/>
        <w:numPr>
          <w:ilvl w:val="1"/>
          <w:numId w:val="5"/>
        </w:numPr>
        <w:spacing w:after="120"/>
        <w:contextualSpacing w:val="0"/>
        <w:rPr>
          <w:rFonts w:ascii="Arial" w:hAnsi="Arial" w:cs="Arial"/>
          <w:sz w:val="18"/>
          <w:szCs w:val="18"/>
        </w:rPr>
      </w:pPr>
      <w:r w:rsidRPr="00631B77">
        <w:rPr>
          <w:rFonts w:ascii="Arial" w:hAnsi="Arial" w:cs="Arial"/>
          <w:sz w:val="18"/>
          <w:szCs w:val="18"/>
        </w:rPr>
        <w:t xml:space="preserve">Each of </w:t>
      </w:r>
      <w:proofErr w:type="spellStart"/>
      <w:r w:rsidR="0067749C" w:rsidRPr="00631B77">
        <w:rPr>
          <w:rFonts w:ascii="Arial" w:hAnsi="Arial" w:cs="Arial"/>
          <w:sz w:val="18"/>
          <w:szCs w:val="18"/>
        </w:rPr>
        <w:t>Evolv</w:t>
      </w:r>
      <w:proofErr w:type="spellEnd"/>
      <w:r w:rsidRPr="00631B77">
        <w:rPr>
          <w:rFonts w:ascii="Arial" w:hAnsi="Arial" w:cs="Arial"/>
          <w:sz w:val="18"/>
          <w:szCs w:val="18"/>
        </w:rPr>
        <w:t xml:space="preserve"> and </w:t>
      </w:r>
      <w:r w:rsidR="009E2543" w:rsidRPr="00631B77">
        <w:rPr>
          <w:rFonts w:ascii="Arial" w:hAnsi="Arial" w:cs="Arial"/>
          <w:sz w:val="18"/>
          <w:szCs w:val="18"/>
        </w:rPr>
        <w:t>Customer</w:t>
      </w:r>
      <w:r w:rsidRPr="00631B77">
        <w:rPr>
          <w:rFonts w:ascii="Arial" w:hAnsi="Arial" w:cs="Arial"/>
          <w:sz w:val="18"/>
          <w:szCs w:val="18"/>
        </w:rPr>
        <w:t xml:space="preserve"> </w:t>
      </w:r>
      <w:r w:rsidR="00BC134C" w:rsidRPr="00631B77">
        <w:rPr>
          <w:rFonts w:ascii="Arial" w:hAnsi="Arial" w:cs="Arial"/>
          <w:sz w:val="18"/>
          <w:szCs w:val="18"/>
        </w:rPr>
        <w:t xml:space="preserve">represents </w:t>
      </w:r>
      <w:r w:rsidR="002F4F78" w:rsidRPr="00631B77">
        <w:rPr>
          <w:rFonts w:ascii="Arial" w:hAnsi="Arial" w:cs="Arial"/>
          <w:sz w:val="18"/>
          <w:szCs w:val="18"/>
        </w:rPr>
        <w:t xml:space="preserve">and warrants </w:t>
      </w:r>
      <w:r w:rsidR="00943A61" w:rsidRPr="00631B77">
        <w:rPr>
          <w:rFonts w:ascii="Arial" w:hAnsi="Arial" w:cs="Arial"/>
          <w:sz w:val="18"/>
          <w:szCs w:val="18"/>
        </w:rPr>
        <w:t>to the other that</w:t>
      </w:r>
      <w:r w:rsidRPr="00631B77">
        <w:rPr>
          <w:rFonts w:ascii="Arial" w:hAnsi="Arial" w:cs="Arial"/>
          <w:sz w:val="18"/>
          <w:szCs w:val="18"/>
        </w:rPr>
        <w:t xml:space="preserve"> </w:t>
      </w:r>
      <w:r w:rsidR="002F4F78" w:rsidRPr="00631B77">
        <w:rPr>
          <w:rFonts w:ascii="Arial" w:hAnsi="Arial" w:cs="Arial"/>
          <w:sz w:val="18"/>
          <w:szCs w:val="18"/>
        </w:rPr>
        <w:t>(</w:t>
      </w:r>
      <w:proofErr w:type="spellStart"/>
      <w:r w:rsidR="002F4F78" w:rsidRPr="00631B77">
        <w:rPr>
          <w:rFonts w:ascii="Arial" w:hAnsi="Arial" w:cs="Arial"/>
          <w:sz w:val="18"/>
          <w:szCs w:val="18"/>
        </w:rPr>
        <w:t>i</w:t>
      </w:r>
      <w:proofErr w:type="spellEnd"/>
      <w:r w:rsidR="002F4F78" w:rsidRPr="00631B77">
        <w:rPr>
          <w:rFonts w:ascii="Arial" w:hAnsi="Arial" w:cs="Arial"/>
          <w:sz w:val="18"/>
          <w:szCs w:val="18"/>
        </w:rPr>
        <w:t xml:space="preserve">) </w:t>
      </w:r>
      <w:r w:rsidRPr="00631B77">
        <w:rPr>
          <w:rFonts w:ascii="Arial" w:hAnsi="Arial" w:cs="Arial"/>
          <w:sz w:val="18"/>
          <w:szCs w:val="18"/>
        </w:rPr>
        <w:t xml:space="preserve">it has the </w:t>
      </w:r>
      <w:r w:rsidR="002F4F78" w:rsidRPr="00631B77">
        <w:rPr>
          <w:rFonts w:ascii="Arial" w:hAnsi="Arial" w:cs="Arial"/>
          <w:sz w:val="18"/>
          <w:szCs w:val="18"/>
        </w:rPr>
        <w:t xml:space="preserve">full power and authority </w:t>
      </w:r>
      <w:r w:rsidRPr="00631B77">
        <w:rPr>
          <w:rFonts w:ascii="Arial" w:hAnsi="Arial" w:cs="Arial"/>
          <w:sz w:val="18"/>
          <w:szCs w:val="18"/>
        </w:rPr>
        <w:t>to enter into and perform th</w:t>
      </w:r>
      <w:r w:rsidR="00F1340D" w:rsidRPr="00631B77">
        <w:rPr>
          <w:rFonts w:ascii="Arial" w:hAnsi="Arial" w:cs="Arial"/>
          <w:sz w:val="18"/>
          <w:szCs w:val="18"/>
        </w:rPr>
        <w:t>e</w:t>
      </w:r>
      <w:r w:rsidRPr="00631B77">
        <w:rPr>
          <w:rFonts w:ascii="Arial" w:hAnsi="Arial" w:cs="Arial"/>
          <w:sz w:val="18"/>
          <w:szCs w:val="18"/>
        </w:rPr>
        <w:t xml:space="preserve"> Agreement</w:t>
      </w:r>
      <w:r w:rsidR="00B948C0" w:rsidRPr="00631B77">
        <w:rPr>
          <w:rFonts w:ascii="Arial" w:hAnsi="Arial" w:cs="Arial"/>
          <w:sz w:val="18"/>
          <w:szCs w:val="18"/>
        </w:rPr>
        <w:t>, to grant the rights granted by it under the Agreement, and to perform its obligations under the Agreement</w:t>
      </w:r>
      <w:r w:rsidR="00790AFF">
        <w:rPr>
          <w:rFonts w:ascii="Arial" w:hAnsi="Arial" w:cs="Arial"/>
          <w:sz w:val="18"/>
          <w:szCs w:val="18"/>
        </w:rPr>
        <w:t>,</w:t>
      </w:r>
      <w:r w:rsidR="002F4F78" w:rsidRPr="00631B77">
        <w:rPr>
          <w:rFonts w:ascii="Arial" w:hAnsi="Arial" w:cs="Arial"/>
          <w:sz w:val="18"/>
          <w:szCs w:val="18"/>
        </w:rPr>
        <w:t xml:space="preserve"> and (ii) it will comply with all laws applicable to the performance of its obligations hereunder</w:t>
      </w:r>
      <w:r w:rsidRPr="00631B77">
        <w:rPr>
          <w:rFonts w:ascii="Arial" w:hAnsi="Arial" w:cs="Arial"/>
          <w:sz w:val="18"/>
          <w:szCs w:val="18"/>
        </w:rPr>
        <w:t>.</w:t>
      </w:r>
    </w:p>
    <w:p w14:paraId="0C639B52" w14:textId="31BDFF4B" w:rsidR="00A90272" w:rsidRDefault="0067749C" w:rsidP="00991D85">
      <w:pPr>
        <w:pStyle w:val="ListParagraph"/>
        <w:numPr>
          <w:ilvl w:val="1"/>
          <w:numId w:val="5"/>
        </w:numPr>
        <w:spacing w:after="120"/>
        <w:contextualSpacing w:val="0"/>
        <w:rPr>
          <w:rFonts w:ascii="Arial" w:hAnsi="Arial" w:cs="Arial"/>
          <w:sz w:val="18"/>
          <w:szCs w:val="18"/>
        </w:rPr>
      </w:pPr>
      <w:proofErr w:type="spellStart"/>
      <w:r w:rsidRPr="00631B77">
        <w:rPr>
          <w:rFonts w:ascii="Arial" w:hAnsi="Arial" w:cs="Arial"/>
          <w:sz w:val="18"/>
          <w:szCs w:val="18"/>
        </w:rPr>
        <w:t>Evolv</w:t>
      </w:r>
      <w:proofErr w:type="spellEnd"/>
      <w:r w:rsidR="00DD2367" w:rsidRPr="00631B77">
        <w:rPr>
          <w:rFonts w:ascii="Arial" w:hAnsi="Arial" w:cs="Arial"/>
          <w:sz w:val="18"/>
          <w:szCs w:val="18"/>
        </w:rPr>
        <w:t xml:space="preserve"> </w:t>
      </w:r>
      <w:r w:rsidR="002F4F78" w:rsidRPr="00631B77">
        <w:rPr>
          <w:rFonts w:ascii="Arial" w:hAnsi="Arial" w:cs="Arial"/>
          <w:sz w:val="18"/>
          <w:szCs w:val="18"/>
        </w:rPr>
        <w:t xml:space="preserve">represents and </w:t>
      </w:r>
      <w:r w:rsidR="00DD2367" w:rsidRPr="00631B77">
        <w:rPr>
          <w:rFonts w:ascii="Arial" w:hAnsi="Arial" w:cs="Arial"/>
          <w:sz w:val="18"/>
          <w:szCs w:val="18"/>
        </w:rPr>
        <w:t xml:space="preserve">warrants that, during the </w:t>
      </w:r>
      <w:r w:rsidR="00D96D22" w:rsidRPr="00631B77">
        <w:rPr>
          <w:rFonts w:ascii="Arial" w:hAnsi="Arial" w:cs="Arial"/>
          <w:sz w:val="18"/>
          <w:szCs w:val="18"/>
        </w:rPr>
        <w:t>Term</w:t>
      </w:r>
      <w:r w:rsidR="00DD2367" w:rsidRPr="00631B77">
        <w:rPr>
          <w:rFonts w:ascii="Arial" w:hAnsi="Arial" w:cs="Arial"/>
          <w:sz w:val="18"/>
          <w:szCs w:val="18"/>
        </w:rPr>
        <w:t xml:space="preserve">, </w:t>
      </w:r>
      <w:r w:rsidR="003879CD" w:rsidRPr="00631B77">
        <w:rPr>
          <w:rFonts w:ascii="Arial" w:hAnsi="Arial" w:cs="Arial"/>
          <w:sz w:val="18"/>
          <w:szCs w:val="18"/>
        </w:rPr>
        <w:t>(</w:t>
      </w:r>
      <w:proofErr w:type="spellStart"/>
      <w:r w:rsidR="002F4F78" w:rsidRPr="00631B77">
        <w:rPr>
          <w:rFonts w:ascii="Arial" w:hAnsi="Arial" w:cs="Arial"/>
          <w:sz w:val="18"/>
          <w:szCs w:val="18"/>
        </w:rPr>
        <w:t>i</w:t>
      </w:r>
      <w:proofErr w:type="spellEnd"/>
      <w:r w:rsidR="003879CD" w:rsidRPr="00631B77">
        <w:rPr>
          <w:rFonts w:ascii="Arial" w:hAnsi="Arial" w:cs="Arial"/>
          <w:sz w:val="18"/>
          <w:szCs w:val="18"/>
        </w:rPr>
        <w:t>)</w:t>
      </w:r>
      <w:r w:rsidR="00DB5F56" w:rsidRPr="00631B77">
        <w:rPr>
          <w:rFonts w:ascii="Arial" w:hAnsi="Arial" w:cs="Arial"/>
          <w:sz w:val="18"/>
          <w:szCs w:val="18"/>
        </w:rPr>
        <w:t xml:space="preserve"> the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Services</w:t>
      </w:r>
      <w:r w:rsidR="00DB5F56" w:rsidRPr="00631B77">
        <w:rPr>
          <w:rFonts w:ascii="Arial" w:hAnsi="Arial" w:cs="Arial"/>
          <w:sz w:val="18"/>
          <w:szCs w:val="18"/>
        </w:rPr>
        <w:t xml:space="preserve"> shall perform materially</w:t>
      </w:r>
      <w:r w:rsidR="00CD799A" w:rsidRPr="00631B77">
        <w:rPr>
          <w:rFonts w:ascii="Arial" w:hAnsi="Arial" w:cs="Arial"/>
          <w:sz w:val="18"/>
          <w:szCs w:val="18"/>
        </w:rPr>
        <w:t xml:space="preserve"> </w:t>
      </w:r>
      <w:r w:rsidR="00DD2367" w:rsidRPr="00631B77">
        <w:rPr>
          <w:rFonts w:ascii="Arial" w:hAnsi="Arial" w:cs="Arial"/>
          <w:sz w:val="18"/>
          <w:szCs w:val="18"/>
        </w:rPr>
        <w:t xml:space="preserve">in accordance with </w:t>
      </w:r>
      <w:r w:rsidR="00646BE1" w:rsidRPr="00631B77">
        <w:rPr>
          <w:rFonts w:ascii="Arial" w:hAnsi="Arial" w:cs="Arial"/>
          <w:sz w:val="18"/>
          <w:szCs w:val="18"/>
        </w:rPr>
        <w:t>the D</w:t>
      </w:r>
      <w:r w:rsidR="00DD2367" w:rsidRPr="00631B77">
        <w:rPr>
          <w:rFonts w:ascii="Arial" w:hAnsi="Arial" w:cs="Arial"/>
          <w:sz w:val="18"/>
          <w:szCs w:val="18"/>
        </w:rPr>
        <w:t>ocumentation</w:t>
      </w:r>
      <w:r w:rsidR="00DB5F56" w:rsidRPr="00631B77">
        <w:rPr>
          <w:rFonts w:ascii="Arial" w:hAnsi="Arial" w:cs="Arial"/>
          <w:sz w:val="18"/>
          <w:szCs w:val="18"/>
        </w:rPr>
        <w:t xml:space="preserve">, </w:t>
      </w:r>
      <w:r w:rsidR="00883F39" w:rsidRPr="00631B77">
        <w:rPr>
          <w:rFonts w:ascii="Arial" w:hAnsi="Arial" w:cs="Arial"/>
          <w:sz w:val="18"/>
          <w:szCs w:val="18"/>
        </w:rPr>
        <w:t>(</w:t>
      </w:r>
      <w:r w:rsidR="00911E2B" w:rsidRPr="00631B77">
        <w:rPr>
          <w:rFonts w:ascii="Arial" w:hAnsi="Arial" w:cs="Arial"/>
          <w:sz w:val="18"/>
          <w:szCs w:val="18"/>
        </w:rPr>
        <w:t>ii</w:t>
      </w:r>
      <w:r w:rsidR="00883F39" w:rsidRPr="00631B77">
        <w:rPr>
          <w:rFonts w:ascii="Arial" w:hAnsi="Arial" w:cs="Arial"/>
          <w:sz w:val="18"/>
          <w:szCs w:val="18"/>
        </w:rPr>
        <w:t xml:space="preserve">) the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Services</w:t>
      </w:r>
      <w:r w:rsidR="00883F39" w:rsidRPr="00631B77">
        <w:rPr>
          <w:rFonts w:ascii="Arial" w:hAnsi="Arial" w:cs="Arial"/>
          <w:sz w:val="18"/>
          <w:szCs w:val="18"/>
        </w:rPr>
        <w:t xml:space="preserve"> will be free of viruses, trojan horses, worms, time bombs and other </w:t>
      </w:r>
      <w:r w:rsidR="00E33F3C" w:rsidRPr="00631B77">
        <w:rPr>
          <w:rFonts w:ascii="Arial" w:hAnsi="Arial" w:cs="Arial"/>
          <w:sz w:val="18"/>
          <w:szCs w:val="18"/>
        </w:rPr>
        <w:t xml:space="preserve">malicious </w:t>
      </w:r>
      <w:r w:rsidR="00883F39" w:rsidRPr="00631B77">
        <w:rPr>
          <w:rFonts w:ascii="Arial" w:hAnsi="Arial" w:cs="Arial"/>
          <w:sz w:val="18"/>
          <w:szCs w:val="18"/>
        </w:rPr>
        <w:t>programming routines designed to disable, damage</w:t>
      </w:r>
      <w:r w:rsidR="00E33F3C" w:rsidRPr="00631B77">
        <w:rPr>
          <w:rFonts w:ascii="Arial" w:hAnsi="Arial" w:cs="Arial"/>
          <w:sz w:val="18"/>
          <w:szCs w:val="18"/>
        </w:rPr>
        <w:t>, erase</w:t>
      </w:r>
      <w:r w:rsidR="00883F39" w:rsidRPr="00631B77">
        <w:rPr>
          <w:rFonts w:ascii="Arial" w:hAnsi="Arial" w:cs="Arial"/>
          <w:sz w:val="18"/>
          <w:szCs w:val="18"/>
        </w:rPr>
        <w:t xml:space="preserve"> or corrupt software, hardware or data</w:t>
      </w:r>
      <w:r w:rsidR="00911E2B" w:rsidRPr="00631B77">
        <w:rPr>
          <w:rFonts w:ascii="Arial" w:hAnsi="Arial" w:cs="Arial"/>
          <w:sz w:val="18"/>
          <w:szCs w:val="18"/>
        </w:rPr>
        <w:t>, and (i</w:t>
      </w:r>
      <w:r w:rsidR="004A59BD" w:rsidRPr="00631B77">
        <w:rPr>
          <w:rFonts w:ascii="Arial" w:hAnsi="Arial" w:cs="Arial"/>
          <w:sz w:val="18"/>
          <w:szCs w:val="18"/>
        </w:rPr>
        <w:t>ii</w:t>
      </w:r>
      <w:r w:rsidR="00911E2B" w:rsidRPr="00631B77">
        <w:rPr>
          <w:rFonts w:ascii="Arial" w:hAnsi="Arial" w:cs="Arial"/>
          <w:sz w:val="18"/>
          <w:szCs w:val="18"/>
        </w:rPr>
        <w:t xml:space="preserve">) the </w:t>
      </w:r>
      <w:r w:rsidR="000F1EB7" w:rsidRPr="00631B77">
        <w:rPr>
          <w:rFonts w:ascii="Arial" w:hAnsi="Arial" w:cs="Arial"/>
          <w:sz w:val="18"/>
          <w:szCs w:val="18"/>
        </w:rPr>
        <w:t>s</w:t>
      </w:r>
      <w:r w:rsidR="00911E2B" w:rsidRPr="00631B77">
        <w:rPr>
          <w:rFonts w:ascii="Arial" w:hAnsi="Arial" w:cs="Arial"/>
          <w:sz w:val="18"/>
          <w:szCs w:val="18"/>
        </w:rPr>
        <w:t xml:space="preserve">upport provided hereunder will be performed in a professional manner consistent with generally accepted industry standards reasonably applicable to the provision of the </w:t>
      </w:r>
      <w:r w:rsidR="000F1EB7" w:rsidRPr="00631B77">
        <w:rPr>
          <w:rFonts w:ascii="Arial" w:hAnsi="Arial" w:cs="Arial"/>
          <w:sz w:val="18"/>
          <w:szCs w:val="18"/>
        </w:rPr>
        <w:t>s</w:t>
      </w:r>
      <w:r w:rsidR="00911E2B" w:rsidRPr="00631B77">
        <w:rPr>
          <w:rFonts w:ascii="Arial" w:hAnsi="Arial" w:cs="Arial"/>
          <w:sz w:val="18"/>
          <w:szCs w:val="18"/>
        </w:rPr>
        <w:t>upport</w:t>
      </w:r>
      <w:r w:rsidR="00A90272" w:rsidRPr="00631B77">
        <w:rPr>
          <w:rFonts w:ascii="Arial" w:hAnsi="Arial" w:cs="Arial"/>
          <w:sz w:val="18"/>
          <w:szCs w:val="18"/>
        </w:rPr>
        <w:t>.</w:t>
      </w:r>
      <w:r w:rsidR="004A59BD" w:rsidRPr="00631B77">
        <w:rPr>
          <w:rFonts w:ascii="Arial" w:hAnsi="Arial" w:cs="Arial"/>
          <w:sz w:val="18"/>
          <w:szCs w:val="18"/>
        </w:rPr>
        <w:t xml:space="preserve"> </w:t>
      </w:r>
      <w:proofErr w:type="spellStart"/>
      <w:r w:rsidRPr="00631B77">
        <w:rPr>
          <w:rFonts w:ascii="Arial" w:hAnsi="Arial" w:cs="Arial"/>
          <w:sz w:val="18"/>
          <w:szCs w:val="18"/>
        </w:rPr>
        <w:t>Evolv</w:t>
      </w:r>
      <w:proofErr w:type="spellEnd"/>
      <w:r w:rsidR="004A59BD" w:rsidRPr="00631B77">
        <w:rPr>
          <w:rFonts w:ascii="Arial" w:hAnsi="Arial" w:cs="Arial"/>
          <w:sz w:val="18"/>
          <w:szCs w:val="18"/>
        </w:rPr>
        <w:t xml:space="preserve"> further represents and warrants that the functionality of the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Services</w:t>
      </w:r>
      <w:r w:rsidR="004A59BD" w:rsidRPr="00631B77">
        <w:rPr>
          <w:rFonts w:ascii="Arial" w:hAnsi="Arial" w:cs="Arial"/>
          <w:sz w:val="18"/>
          <w:szCs w:val="18"/>
        </w:rPr>
        <w:t xml:space="preserve"> will not be materially </w:t>
      </w:r>
      <w:r w:rsidR="00917ED4" w:rsidRPr="00631B77">
        <w:rPr>
          <w:rFonts w:ascii="Arial" w:hAnsi="Arial" w:cs="Arial"/>
          <w:sz w:val="18"/>
          <w:szCs w:val="18"/>
        </w:rPr>
        <w:t xml:space="preserve">degraded </w:t>
      </w:r>
      <w:r w:rsidR="004A59BD" w:rsidRPr="00631B77">
        <w:rPr>
          <w:rFonts w:ascii="Arial" w:hAnsi="Arial" w:cs="Arial"/>
          <w:sz w:val="18"/>
          <w:szCs w:val="18"/>
        </w:rPr>
        <w:t>during a</w:t>
      </w:r>
      <w:r w:rsidR="007731F8" w:rsidRPr="00631B77">
        <w:rPr>
          <w:rFonts w:ascii="Arial" w:hAnsi="Arial" w:cs="Arial"/>
          <w:sz w:val="18"/>
          <w:szCs w:val="18"/>
        </w:rPr>
        <w:t xml:space="preserve"> </w:t>
      </w:r>
      <w:r w:rsidR="00986755" w:rsidRPr="00631B77">
        <w:rPr>
          <w:rFonts w:ascii="Arial" w:hAnsi="Arial" w:cs="Arial"/>
          <w:sz w:val="18"/>
          <w:szCs w:val="18"/>
        </w:rPr>
        <w:t>Subscription</w:t>
      </w:r>
      <w:r w:rsidR="00F304B0" w:rsidRPr="00631B77">
        <w:rPr>
          <w:rFonts w:ascii="Arial" w:hAnsi="Arial" w:cs="Arial"/>
          <w:sz w:val="18"/>
          <w:szCs w:val="18"/>
        </w:rPr>
        <w:t xml:space="preserve"> T</w:t>
      </w:r>
      <w:r w:rsidR="007731F8" w:rsidRPr="00631B77">
        <w:rPr>
          <w:rFonts w:ascii="Arial" w:hAnsi="Arial" w:cs="Arial"/>
          <w:sz w:val="18"/>
          <w:szCs w:val="18"/>
        </w:rPr>
        <w:t>erm</w:t>
      </w:r>
      <w:r w:rsidR="00986755" w:rsidRPr="00631B77">
        <w:rPr>
          <w:rFonts w:ascii="Arial" w:hAnsi="Arial" w:cs="Arial"/>
          <w:sz w:val="18"/>
          <w:szCs w:val="18"/>
        </w:rPr>
        <w:t>.</w:t>
      </w:r>
      <w:r w:rsidR="00AF6001" w:rsidRPr="00631B77">
        <w:rPr>
          <w:rFonts w:ascii="Arial" w:hAnsi="Arial" w:cs="Arial"/>
          <w:sz w:val="18"/>
          <w:szCs w:val="18"/>
        </w:rPr>
        <w:t xml:space="preserve">  </w:t>
      </w:r>
      <w:r w:rsidR="006D5D93" w:rsidRPr="00631B77">
        <w:rPr>
          <w:rFonts w:ascii="Arial" w:hAnsi="Arial" w:cs="Arial"/>
          <w:sz w:val="18"/>
          <w:szCs w:val="18"/>
        </w:rPr>
        <w:t>Customer’s sole and exclusive remedy for breach of</w:t>
      </w:r>
      <w:r w:rsidR="00BA6BCF" w:rsidRPr="00631B77">
        <w:rPr>
          <w:rFonts w:ascii="Arial" w:hAnsi="Arial" w:cs="Arial"/>
          <w:sz w:val="18"/>
          <w:szCs w:val="18"/>
        </w:rPr>
        <w:t xml:space="preserve"> </w:t>
      </w:r>
      <w:r w:rsidR="00030B8D" w:rsidRPr="00631B77">
        <w:rPr>
          <w:rFonts w:ascii="Arial" w:hAnsi="Arial" w:cs="Arial"/>
          <w:sz w:val="18"/>
          <w:szCs w:val="18"/>
        </w:rPr>
        <w:t xml:space="preserve">any </w:t>
      </w:r>
      <w:r w:rsidR="006D5D93" w:rsidRPr="00631B77">
        <w:rPr>
          <w:rFonts w:ascii="Arial" w:hAnsi="Arial" w:cs="Arial"/>
          <w:sz w:val="18"/>
          <w:szCs w:val="18"/>
        </w:rPr>
        <w:t>warrant</w:t>
      </w:r>
      <w:r w:rsidR="00030B8D" w:rsidRPr="00631B77">
        <w:rPr>
          <w:rFonts w:ascii="Arial" w:hAnsi="Arial" w:cs="Arial"/>
          <w:sz w:val="18"/>
          <w:szCs w:val="18"/>
        </w:rPr>
        <w:t>y</w:t>
      </w:r>
      <w:r w:rsidR="00BA6BCF" w:rsidRPr="00631B77">
        <w:rPr>
          <w:rFonts w:ascii="Arial" w:hAnsi="Arial" w:cs="Arial"/>
          <w:sz w:val="18"/>
          <w:szCs w:val="18"/>
        </w:rPr>
        <w:t xml:space="preserve"> in</w:t>
      </w:r>
      <w:r w:rsidR="00423D05" w:rsidRPr="00631B77">
        <w:rPr>
          <w:rFonts w:ascii="Arial" w:hAnsi="Arial" w:cs="Arial"/>
          <w:sz w:val="18"/>
          <w:szCs w:val="18"/>
        </w:rPr>
        <w:t xml:space="preserve"> this</w:t>
      </w:r>
      <w:r w:rsidR="00BA6BCF" w:rsidRPr="00631B77">
        <w:rPr>
          <w:rFonts w:ascii="Arial" w:hAnsi="Arial" w:cs="Arial"/>
          <w:sz w:val="18"/>
          <w:szCs w:val="18"/>
        </w:rPr>
        <w:t xml:space="preserve"> Section</w:t>
      </w:r>
      <w:r w:rsidR="006D5D93" w:rsidRPr="00631B77">
        <w:rPr>
          <w:rFonts w:ascii="Arial" w:hAnsi="Arial" w:cs="Arial"/>
          <w:sz w:val="18"/>
          <w:szCs w:val="18"/>
        </w:rPr>
        <w:t xml:space="preserve"> is the prompt repair, replacement or re-performance of the defective or non-conforming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Services</w:t>
      </w:r>
      <w:r w:rsidR="006D5D93" w:rsidRPr="00631B77">
        <w:rPr>
          <w:rFonts w:ascii="Arial" w:hAnsi="Arial" w:cs="Arial"/>
          <w:sz w:val="18"/>
          <w:szCs w:val="18"/>
        </w:rPr>
        <w:t>. If</w:t>
      </w:r>
      <w:r w:rsidR="0041073B" w:rsidRPr="00631B77">
        <w:rPr>
          <w:rFonts w:ascii="Arial" w:hAnsi="Arial" w:cs="Arial"/>
          <w:sz w:val="18"/>
          <w:szCs w:val="18"/>
        </w:rPr>
        <w:t xml:space="preserve"> </w:t>
      </w:r>
      <w:proofErr w:type="spellStart"/>
      <w:r w:rsidRPr="00631B77">
        <w:rPr>
          <w:rFonts w:ascii="Arial" w:hAnsi="Arial" w:cs="Arial"/>
          <w:sz w:val="18"/>
          <w:szCs w:val="18"/>
        </w:rPr>
        <w:t>Evolv</w:t>
      </w:r>
      <w:proofErr w:type="spellEnd"/>
      <w:r w:rsidR="0041073B" w:rsidRPr="00631B77">
        <w:rPr>
          <w:rFonts w:ascii="Arial" w:hAnsi="Arial" w:cs="Arial"/>
          <w:sz w:val="18"/>
          <w:szCs w:val="18"/>
        </w:rPr>
        <w:t xml:space="preserve"> </w:t>
      </w:r>
      <w:r w:rsidR="00740E52" w:rsidRPr="00631B77">
        <w:rPr>
          <w:rFonts w:ascii="Arial" w:hAnsi="Arial" w:cs="Arial"/>
          <w:sz w:val="18"/>
          <w:szCs w:val="18"/>
        </w:rPr>
        <w:t xml:space="preserve">notifies Customer that such </w:t>
      </w:r>
      <w:r w:rsidR="006E680B" w:rsidRPr="00631B77">
        <w:rPr>
          <w:rFonts w:ascii="Arial" w:hAnsi="Arial" w:cs="Arial"/>
          <w:sz w:val="18"/>
          <w:szCs w:val="18"/>
        </w:rPr>
        <w:t>prompt repair, replacement or re-</w:t>
      </w:r>
      <w:r w:rsidR="006E680B" w:rsidRPr="00631B77">
        <w:rPr>
          <w:rFonts w:ascii="Arial" w:hAnsi="Arial" w:cs="Arial"/>
          <w:sz w:val="18"/>
          <w:szCs w:val="18"/>
        </w:rPr>
        <w:lastRenderedPageBreak/>
        <w:t>performance is not</w:t>
      </w:r>
      <w:r w:rsidR="00740E52" w:rsidRPr="00631B77">
        <w:rPr>
          <w:rFonts w:ascii="Arial" w:hAnsi="Arial" w:cs="Arial"/>
          <w:sz w:val="18"/>
          <w:szCs w:val="18"/>
        </w:rPr>
        <w:t xml:space="preserve"> </w:t>
      </w:r>
      <w:r w:rsidR="0041073B" w:rsidRPr="00631B77">
        <w:rPr>
          <w:rFonts w:ascii="Arial" w:hAnsi="Arial" w:cs="Arial"/>
          <w:sz w:val="18"/>
          <w:szCs w:val="18"/>
        </w:rPr>
        <w:t>commercially reasonable</w:t>
      </w:r>
      <w:r w:rsidR="006E680B" w:rsidRPr="00631B77">
        <w:rPr>
          <w:rFonts w:ascii="Arial" w:hAnsi="Arial" w:cs="Arial"/>
          <w:sz w:val="18"/>
          <w:szCs w:val="18"/>
        </w:rPr>
        <w:t xml:space="preserve">, </w:t>
      </w:r>
      <w:r w:rsidR="00740E52" w:rsidRPr="00631B77">
        <w:rPr>
          <w:rFonts w:ascii="Arial" w:hAnsi="Arial" w:cs="Arial"/>
          <w:sz w:val="18"/>
          <w:szCs w:val="18"/>
        </w:rPr>
        <w:t xml:space="preserve">then within thirty (30) days of receipt of such notice, </w:t>
      </w:r>
      <w:r w:rsidR="006E680B" w:rsidRPr="00631B77">
        <w:rPr>
          <w:rFonts w:ascii="Arial" w:hAnsi="Arial" w:cs="Arial"/>
          <w:sz w:val="18"/>
          <w:szCs w:val="18"/>
        </w:rPr>
        <w:t>Customer</w:t>
      </w:r>
      <w:r w:rsidR="00571E6B" w:rsidRPr="00631B77">
        <w:rPr>
          <w:rFonts w:ascii="Arial" w:hAnsi="Arial" w:cs="Arial"/>
          <w:sz w:val="18"/>
          <w:szCs w:val="18"/>
        </w:rPr>
        <w:t xml:space="preserve"> may</w:t>
      </w:r>
      <w:r w:rsidR="006E680B" w:rsidRPr="00631B77">
        <w:rPr>
          <w:rFonts w:ascii="Arial" w:hAnsi="Arial" w:cs="Arial"/>
          <w:sz w:val="18"/>
          <w:szCs w:val="18"/>
        </w:rPr>
        <w:t xml:space="preserve"> </w:t>
      </w:r>
      <w:r w:rsidR="0041073B" w:rsidRPr="00631B77">
        <w:rPr>
          <w:rFonts w:ascii="Arial" w:hAnsi="Arial" w:cs="Arial"/>
          <w:sz w:val="18"/>
          <w:szCs w:val="18"/>
        </w:rPr>
        <w:t>(</w:t>
      </w:r>
      <w:r w:rsidR="00B009AE" w:rsidRPr="00631B77">
        <w:rPr>
          <w:rFonts w:ascii="Arial" w:hAnsi="Arial" w:cs="Arial"/>
          <w:sz w:val="18"/>
          <w:szCs w:val="18"/>
        </w:rPr>
        <w:t>a</w:t>
      </w:r>
      <w:r w:rsidR="0041073B" w:rsidRPr="00631B77">
        <w:rPr>
          <w:rFonts w:ascii="Arial" w:hAnsi="Arial" w:cs="Arial"/>
          <w:sz w:val="18"/>
          <w:szCs w:val="18"/>
        </w:rPr>
        <w:t xml:space="preserve">) </w:t>
      </w:r>
      <w:r w:rsidR="006E680B" w:rsidRPr="00631B77">
        <w:rPr>
          <w:rFonts w:ascii="Arial" w:hAnsi="Arial" w:cs="Arial"/>
          <w:sz w:val="18"/>
          <w:szCs w:val="18"/>
        </w:rPr>
        <w:t>grant an extension of time</w:t>
      </w:r>
      <w:r w:rsidR="00571E6B" w:rsidRPr="00631B77">
        <w:rPr>
          <w:rFonts w:ascii="Arial" w:hAnsi="Arial" w:cs="Arial"/>
          <w:sz w:val="18"/>
          <w:szCs w:val="18"/>
        </w:rPr>
        <w:t xml:space="preserve"> </w:t>
      </w:r>
      <w:r w:rsidR="006E680B" w:rsidRPr="00631B77">
        <w:rPr>
          <w:rFonts w:ascii="Arial" w:hAnsi="Arial" w:cs="Arial"/>
          <w:sz w:val="18"/>
          <w:szCs w:val="18"/>
        </w:rPr>
        <w:t xml:space="preserve">for </w:t>
      </w:r>
      <w:proofErr w:type="spellStart"/>
      <w:r w:rsidRPr="00631B77">
        <w:rPr>
          <w:rFonts w:ascii="Arial" w:hAnsi="Arial" w:cs="Arial"/>
          <w:sz w:val="18"/>
          <w:szCs w:val="18"/>
        </w:rPr>
        <w:t>Evolv</w:t>
      </w:r>
      <w:proofErr w:type="spellEnd"/>
      <w:r w:rsidR="006E680B" w:rsidRPr="00631B77">
        <w:rPr>
          <w:rFonts w:ascii="Arial" w:hAnsi="Arial" w:cs="Arial"/>
          <w:sz w:val="18"/>
          <w:szCs w:val="18"/>
        </w:rPr>
        <w:t xml:space="preserve"> to correct the non</w:t>
      </w:r>
      <w:r w:rsidR="00740E52" w:rsidRPr="00631B77">
        <w:rPr>
          <w:rFonts w:ascii="Arial" w:hAnsi="Arial" w:cs="Arial"/>
          <w:sz w:val="18"/>
          <w:szCs w:val="18"/>
        </w:rPr>
        <w:t>-</w:t>
      </w:r>
      <w:r w:rsidR="006E680B" w:rsidRPr="00631B77">
        <w:rPr>
          <w:rFonts w:ascii="Arial" w:hAnsi="Arial" w:cs="Arial"/>
          <w:sz w:val="18"/>
          <w:szCs w:val="18"/>
        </w:rPr>
        <w:t>conformity</w:t>
      </w:r>
      <w:r w:rsidR="00571E6B" w:rsidRPr="00631B77">
        <w:rPr>
          <w:rFonts w:ascii="Arial" w:hAnsi="Arial" w:cs="Arial"/>
          <w:sz w:val="18"/>
          <w:szCs w:val="18"/>
        </w:rPr>
        <w:t xml:space="preserve"> or </w:t>
      </w:r>
      <w:r w:rsidR="0041073B" w:rsidRPr="00631B77">
        <w:rPr>
          <w:rFonts w:ascii="Arial" w:hAnsi="Arial" w:cs="Arial"/>
          <w:sz w:val="18"/>
          <w:szCs w:val="18"/>
        </w:rPr>
        <w:t>(</w:t>
      </w:r>
      <w:r w:rsidR="00B009AE" w:rsidRPr="00631B77">
        <w:rPr>
          <w:rFonts w:ascii="Arial" w:hAnsi="Arial" w:cs="Arial"/>
          <w:sz w:val="18"/>
          <w:szCs w:val="18"/>
        </w:rPr>
        <w:t>b</w:t>
      </w:r>
      <w:r w:rsidR="00740E52" w:rsidRPr="00631B77">
        <w:rPr>
          <w:rFonts w:ascii="Arial" w:hAnsi="Arial" w:cs="Arial"/>
          <w:sz w:val="18"/>
          <w:szCs w:val="18"/>
        </w:rPr>
        <w:t>)</w:t>
      </w:r>
      <w:r w:rsidR="0041073B" w:rsidRPr="00631B77">
        <w:rPr>
          <w:rFonts w:ascii="Arial" w:hAnsi="Arial" w:cs="Arial"/>
          <w:sz w:val="18"/>
          <w:szCs w:val="18"/>
        </w:rPr>
        <w:t xml:space="preserve"> </w:t>
      </w:r>
      <w:r w:rsidR="006E680B" w:rsidRPr="00631B77">
        <w:rPr>
          <w:rFonts w:ascii="Arial" w:hAnsi="Arial" w:cs="Arial"/>
          <w:sz w:val="18"/>
          <w:szCs w:val="18"/>
        </w:rPr>
        <w:t xml:space="preserve">terminate the affected </w:t>
      </w:r>
      <w:r w:rsidR="00247972" w:rsidRPr="00631B77">
        <w:rPr>
          <w:rFonts w:ascii="Arial" w:hAnsi="Arial" w:cs="Arial"/>
          <w:sz w:val="18"/>
          <w:szCs w:val="18"/>
        </w:rPr>
        <w:t xml:space="preserve">Order </w:t>
      </w:r>
      <w:r w:rsidR="00EB2F17" w:rsidRPr="00631B77">
        <w:rPr>
          <w:rFonts w:ascii="Arial" w:hAnsi="Arial" w:cs="Arial"/>
          <w:sz w:val="18"/>
          <w:szCs w:val="18"/>
        </w:rPr>
        <w:t xml:space="preserve">upon notice to </w:t>
      </w:r>
      <w:proofErr w:type="spellStart"/>
      <w:r w:rsidRPr="00631B77">
        <w:rPr>
          <w:rFonts w:ascii="Arial" w:hAnsi="Arial" w:cs="Arial"/>
          <w:sz w:val="18"/>
          <w:szCs w:val="18"/>
        </w:rPr>
        <w:t>Evolv</w:t>
      </w:r>
      <w:proofErr w:type="spellEnd"/>
      <w:r w:rsidR="00EB2F17" w:rsidRPr="00631B77">
        <w:rPr>
          <w:rFonts w:ascii="Arial" w:hAnsi="Arial" w:cs="Arial"/>
          <w:sz w:val="18"/>
          <w:szCs w:val="18"/>
        </w:rPr>
        <w:t xml:space="preserve"> </w:t>
      </w:r>
      <w:r w:rsidR="006E680B" w:rsidRPr="00631B77">
        <w:rPr>
          <w:rFonts w:ascii="Arial" w:hAnsi="Arial" w:cs="Arial"/>
          <w:sz w:val="18"/>
          <w:szCs w:val="18"/>
        </w:rPr>
        <w:t xml:space="preserve">and receive a pro-rata refund of the pre-paid </w:t>
      </w:r>
      <w:r w:rsidR="00247972" w:rsidRPr="00631B77">
        <w:rPr>
          <w:rFonts w:ascii="Arial" w:hAnsi="Arial" w:cs="Arial"/>
          <w:sz w:val="18"/>
          <w:szCs w:val="18"/>
        </w:rPr>
        <w:t>s</w:t>
      </w:r>
      <w:r w:rsidR="006E680B" w:rsidRPr="00631B77">
        <w:rPr>
          <w:rFonts w:ascii="Arial" w:hAnsi="Arial" w:cs="Arial"/>
          <w:sz w:val="18"/>
          <w:szCs w:val="18"/>
        </w:rPr>
        <w:t xml:space="preserve">ubscription fees corresponding to the terminated portion of </w:t>
      </w:r>
      <w:r w:rsidR="00F304B0" w:rsidRPr="00631B77">
        <w:rPr>
          <w:rFonts w:ascii="Arial" w:hAnsi="Arial" w:cs="Arial"/>
          <w:sz w:val="18"/>
          <w:szCs w:val="18"/>
        </w:rPr>
        <w:t xml:space="preserve">the affected </w:t>
      </w:r>
      <w:r w:rsidR="006E680B" w:rsidRPr="00631B77">
        <w:rPr>
          <w:rFonts w:ascii="Arial" w:hAnsi="Arial" w:cs="Arial"/>
          <w:sz w:val="18"/>
          <w:szCs w:val="18"/>
        </w:rPr>
        <w:t>Subscription</w:t>
      </w:r>
      <w:r w:rsidR="00F304B0" w:rsidRPr="00631B77">
        <w:rPr>
          <w:rFonts w:ascii="Arial" w:hAnsi="Arial" w:cs="Arial"/>
          <w:sz w:val="18"/>
          <w:szCs w:val="18"/>
        </w:rPr>
        <w:t xml:space="preserve"> Term</w:t>
      </w:r>
      <w:r w:rsidR="00106E02" w:rsidRPr="00631B77">
        <w:rPr>
          <w:rFonts w:ascii="Arial" w:hAnsi="Arial" w:cs="Arial"/>
          <w:sz w:val="18"/>
          <w:szCs w:val="18"/>
        </w:rPr>
        <w:t>.</w:t>
      </w:r>
    </w:p>
    <w:p w14:paraId="0BD9370F" w14:textId="169A1143" w:rsidR="0013591B" w:rsidRPr="004512DD" w:rsidRDefault="004458D1" w:rsidP="0013591B">
      <w:pPr>
        <w:pStyle w:val="ListParagraph"/>
        <w:numPr>
          <w:ilvl w:val="1"/>
          <w:numId w:val="5"/>
        </w:numPr>
        <w:spacing w:after="120"/>
        <w:contextualSpacing w:val="0"/>
        <w:rPr>
          <w:rFonts w:ascii="Arial" w:hAnsi="Arial" w:cs="Arial"/>
          <w:sz w:val="18"/>
          <w:szCs w:val="18"/>
        </w:rPr>
      </w:pPr>
      <w:r w:rsidRPr="004512DD">
        <w:rPr>
          <w:rFonts w:ascii="Arial" w:hAnsi="Arial" w:cs="Arial"/>
          <w:sz w:val="18"/>
          <w:szCs w:val="18"/>
        </w:rPr>
        <w:t xml:space="preserve">EXCEPT AS EXPRESSLY SET FORTH IN </w:t>
      </w:r>
      <w:r w:rsidR="002405B0" w:rsidRPr="004512DD">
        <w:rPr>
          <w:rFonts w:ascii="Arial" w:hAnsi="Arial" w:cs="Arial"/>
          <w:sz w:val="18"/>
          <w:szCs w:val="18"/>
        </w:rPr>
        <w:t>TH</w:t>
      </w:r>
      <w:r w:rsidR="00F1340D" w:rsidRPr="004512DD">
        <w:rPr>
          <w:rFonts w:ascii="Arial" w:hAnsi="Arial" w:cs="Arial"/>
          <w:sz w:val="18"/>
          <w:szCs w:val="18"/>
        </w:rPr>
        <w:t>E</w:t>
      </w:r>
      <w:r w:rsidR="002405B0" w:rsidRPr="004512DD">
        <w:rPr>
          <w:rFonts w:ascii="Arial" w:hAnsi="Arial" w:cs="Arial"/>
          <w:sz w:val="18"/>
          <w:szCs w:val="18"/>
        </w:rPr>
        <w:t xml:space="preserve"> AGREEMENT</w:t>
      </w:r>
      <w:r w:rsidRPr="004512DD">
        <w:rPr>
          <w:rFonts w:ascii="Arial" w:hAnsi="Arial" w:cs="Arial"/>
          <w:sz w:val="18"/>
          <w:szCs w:val="18"/>
        </w:rPr>
        <w:t xml:space="preserve">, </w:t>
      </w:r>
      <w:r w:rsidR="009E2543" w:rsidRPr="004512DD">
        <w:rPr>
          <w:rFonts w:ascii="Arial" w:hAnsi="Arial" w:cs="Arial"/>
          <w:sz w:val="18"/>
          <w:szCs w:val="18"/>
        </w:rPr>
        <w:t>CUSTOMER</w:t>
      </w:r>
      <w:r w:rsidR="00EB570C" w:rsidRPr="004512DD">
        <w:rPr>
          <w:rFonts w:ascii="Arial" w:hAnsi="Arial" w:cs="Arial"/>
          <w:sz w:val="18"/>
          <w:szCs w:val="18"/>
        </w:rPr>
        <w:t xml:space="preserve"> ACKNOWLEDGES AND AGREES THAT THE </w:t>
      </w:r>
      <w:r w:rsidR="0067749C" w:rsidRPr="004512DD">
        <w:rPr>
          <w:rFonts w:ascii="Arial" w:hAnsi="Arial" w:cs="Arial"/>
          <w:sz w:val="18"/>
          <w:szCs w:val="18"/>
        </w:rPr>
        <w:t>EVOLV SERVICES</w:t>
      </w:r>
      <w:r w:rsidR="00EB570C" w:rsidRPr="004512DD">
        <w:rPr>
          <w:rFonts w:ascii="Arial" w:hAnsi="Arial" w:cs="Arial"/>
          <w:sz w:val="18"/>
          <w:szCs w:val="18"/>
        </w:rPr>
        <w:t xml:space="preserve"> ARE PROVIDED ON AN “AS IS,” “AS AVAILABLE” BASIS</w:t>
      </w:r>
      <w:r w:rsidR="00C935E9" w:rsidRPr="004512DD">
        <w:rPr>
          <w:rFonts w:ascii="Arial" w:hAnsi="Arial" w:cs="Arial"/>
          <w:sz w:val="18"/>
          <w:szCs w:val="18"/>
        </w:rPr>
        <w:t xml:space="preserve">, </w:t>
      </w:r>
      <w:r w:rsidRPr="004512DD">
        <w:rPr>
          <w:rFonts w:ascii="Arial" w:hAnsi="Arial" w:cs="Arial"/>
          <w:sz w:val="18"/>
          <w:szCs w:val="18"/>
        </w:rPr>
        <w:t xml:space="preserve">THE RISK OF ANY </w:t>
      </w:r>
      <w:r w:rsidR="00C935E9" w:rsidRPr="004512DD">
        <w:rPr>
          <w:rFonts w:ascii="Arial" w:hAnsi="Arial" w:cs="Arial"/>
          <w:sz w:val="18"/>
          <w:szCs w:val="18"/>
        </w:rPr>
        <w:t xml:space="preserve">USE CUSTOMER MAKES OF THE </w:t>
      </w:r>
      <w:r w:rsidR="0067749C" w:rsidRPr="004512DD">
        <w:rPr>
          <w:rFonts w:ascii="Arial" w:hAnsi="Arial" w:cs="Arial"/>
          <w:sz w:val="18"/>
          <w:szCs w:val="18"/>
        </w:rPr>
        <w:t>EVOLV SERVICES</w:t>
      </w:r>
      <w:r w:rsidR="00C935E9" w:rsidRPr="004512DD">
        <w:rPr>
          <w:rFonts w:ascii="Arial" w:hAnsi="Arial" w:cs="Arial"/>
          <w:sz w:val="18"/>
          <w:szCs w:val="18"/>
        </w:rPr>
        <w:t xml:space="preserve"> IS CUSTOMER’S OWN</w:t>
      </w:r>
      <w:r w:rsidR="002835A4" w:rsidRPr="004512DD">
        <w:rPr>
          <w:rFonts w:ascii="Arial" w:hAnsi="Arial" w:cs="Arial"/>
          <w:sz w:val="18"/>
          <w:szCs w:val="18"/>
        </w:rPr>
        <w:t>,</w:t>
      </w:r>
      <w:r w:rsidRPr="004512DD">
        <w:rPr>
          <w:rFonts w:ascii="Arial" w:hAnsi="Arial" w:cs="Arial"/>
          <w:sz w:val="18"/>
          <w:szCs w:val="18"/>
        </w:rPr>
        <w:t xml:space="preserve"> AND</w:t>
      </w:r>
      <w:r w:rsidR="00EB570C" w:rsidRPr="004512DD">
        <w:rPr>
          <w:rFonts w:ascii="Arial" w:hAnsi="Arial" w:cs="Arial"/>
          <w:sz w:val="18"/>
          <w:szCs w:val="18"/>
        </w:rPr>
        <w:t xml:space="preserve"> NEITHER </w:t>
      </w:r>
      <w:r w:rsidR="0067749C" w:rsidRPr="004512DD">
        <w:rPr>
          <w:rFonts w:ascii="Arial" w:hAnsi="Arial" w:cs="Arial"/>
          <w:sz w:val="18"/>
          <w:szCs w:val="18"/>
        </w:rPr>
        <w:t>EVOLV</w:t>
      </w:r>
      <w:r w:rsidR="00EB570C" w:rsidRPr="004512DD">
        <w:rPr>
          <w:rFonts w:ascii="Arial" w:hAnsi="Arial" w:cs="Arial"/>
          <w:sz w:val="18"/>
          <w:szCs w:val="18"/>
        </w:rPr>
        <w:t xml:space="preserve">, NOR ITS AFFILIATES, EMPLOYEES, AGENTS, OR LICENSORS MAKE, AND </w:t>
      </w:r>
      <w:r w:rsidR="0067749C" w:rsidRPr="004512DD">
        <w:rPr>
          <w:rFonts w:ascii="Arial" w:hAnsi="Arial" w:cs="Arial"/>
          <w:sz w:val="18"/>
          <w:szCs w:val="18"/>
        </w:rPr>
        <w:t>EVOLV</w:t>
      </w:r>
      <w:r w:rsidR="00B93D52" w:rsidRPr="004512DD">
        <w:rPr>
          <w:rFonts w:ascii="Arial" w:hAnsi="Arial" w:cs="Arial"/>
          <w:sz w:val="18"/>
          <w:szCs w:val="18"/>
        </w:rPr>
        <w:t xml:space="preserve">, ITS AFFILIATES, EMPLOYEES, AGENTS, AND LICENSORS </w:t>
      </w:r>
      <w:r w:rsidR="00EB570C" w:rsidRPr="004512DD">
        <w:rPr>
          <w:rFonts w:ascii="Arial" w:hAnsi="Arial" w:cs="Arial"/>
          <w:sz w:val="18"/>
          <w:szCs w:val="18"/>
        </w:rPr>
        <w:t>HEREBY SPECIFICALLY DISCLAIM, ANY REPRESENTATIONS, ENDORSEMENTS, GUARANTEES OR WARRANTIES, EXPRESS OR IMPLIED, INCLUDING, WITHOUT LIMITATION, ANY AND ALL IMPLIED WARRANTIES OF MERCHANTABILITY, FITNESS FOR A PARTICULAR PURPOSE, TITLE, TIMELINESS, QUALITY, ACCURACY OR NON-INFRINGEMENT OF INTELLECTUAL PROPERTY RIGHTS</w:t>
      </w:r>
      <w:r w:rsidR="00790AFF" w:rsidRPr="004512DD">
        <w:rPr>
          <w:rFonts w:ascii="Arial" w:hAnsi="Arial" w:cs="Arial"/>
          <w:sz w:val="18"/>
          <w:szCs w:val="18"/>
        </w:rPr>
        <w:t>.</w:t>
      </w:r>
    </w:p>
    <w:p w14:paraId="4424AEFE" w14:textId="08A1DD99" w:rsidR="00EB570C" w:rsidRPr="00631B77" w:rsidRDefault="00EB570C" w:rsidP="0013591B">
      <w:pPr>
        <w:pStyle w:val="ListParagraph"/>
        <w:spacing w:after="120"/>
        <w:ind w:left="0"/>
        <w:contextualSpacing w:val="0"/>
        <w:rPr>
          <w:rFonts w:ascii="Arial" w:hAnsi="Arial" w:cs="Arial"/>
          <w:sz w:val="18"/>
          <w:szCs w:val="18"/>
        </w:rPr>
      </w:pPr>
    </w:p>
    <w:p w14:paraId="13E1F158" w14:textId="5D37E3A2" w:rsidR="00A90272" w:rsidRPr="00631B77" w:rsidRDefault="00A90272" w:rsidP="002B64F6">
      <w:pPr>
        <w:pStyle w:val="ListParagraph"/>
        <w:keepNext/>
        <w:numPr>
          <w:ilvl w:val="0"/>
          <w:numId w:val="5"/>
        </w:numPr>
        <w:spacing w:after="120"/>
        <w:contextualSpacing w:val="0"/>
        <w:rPr>
          <w:rFonts w:ascii="Arial" w:hAnsi="Arial" w:cs="Arial"/>
          <w:b/>
          <w:sz w:val="18"/>
          <w:szCs w:val="18"/>
        </w:rPr>
      </w:pPr>
      <w:r w:rsidRPr="00631B77">
        <w:rPr>
          <w:rFonts w:ascii="Arial" w:hAnsi="Arial" w:cs="Arial"/>
          <w:b/>
          <w:sz w:val="18"/>
          <w:szCs w:val="18"/>
        </w:rPr>
        <w:t>Limitations of Liability</w:t>
      </w:r>
    </w:p>
    <w:p w14:paraId="5DF47EC1" w14:textId="1451A389" w:rsidR="00A90272" w:rsidRPr="00631B77" w:rsidRDefault="004C100C" w:rsidP="00843ED5">
      <w:pPr>
        <w:pStyle w:val="ListParagraph"/>
        <w:spacing w:after="120"/>
        <w:ind w:left="0"/>
        <w:contextualSpacing w:val="0"/>
        <w:rPr>
          <w:rFonts w:ascii="Arial" w:hAnsi="Arial" w:cs="Arial"/>
          <w:sz w:val="18"/>
          <w:szCs w:val="18"/>
        </w:rPr>
      </w:pPr>
      <w:r w:rsidRPr="00631B77">
        <w:rPr>
          <w:rFonts w:ascii="Arial" w:hAnsi="Arial" w:cs="Arial"/>
          <w:sz w:val="18"/>
          <w:szCs w:val="18"/>
        </w:rPr>
        <w:t>To the fullest extent permissible by law</w:t>
      </w:r>
      <w:r w:rsidR="00FC6C2C" w:rsidRPr="00631B77">
        <w:rPr>
          <w:rFonts w:ascii="Arial" w:hAnsi="Arial" w:cs="Arial"/>
          <w:sz w:val="18"/>
          <w:szCs w:val="18"/>
        </w:rPr>
        <w:t>:</w:t>
      </w:r>
      <w:r w:rsidR="00E23D5F" w:rsidRPr="00631B77">
        <w:rPr>
          <w:rFonts w:ascii="Arial" w:hAnsi="Arial" w:cs="Arial"/>
          <w:sz w:val="18"/>
          <w:szCs w:val="18"/>
        </w:rPr>
        <w:t xml:space="preserve"> (</w:t>
      </w:r>
      <w:proofErr w:type="spellStart"/>
      <w:r w:rsidR="00E23D5F" w:rsidRPr="00631B77">
        <w:rPr>
          <w:rFonts w:ascii="Arial" w:hAnsi="Arial" w:cs="Arial"/>
          <w:sz w:val="18"/>
          <w:szCs w:val="18"/>
        </w:rPr>
        <w:t>i</w:t>
      </w:r>
      <w:proofErr w:type="spellEnd"/>
      <w:r w:rsidR="00E23D5F" w:rsidRPr="00631B77">
        <w:rPr>
          <w:rFonts w:ascii="Arial" w:hAnsi="Arial" w:cs="Arial"/>
          <w:sz w:val="18"/>
          <w:szCs w:val="18"/>
        </w:rPr>
        <w:t xml:space="preserve">) </w:t>
      </w:r>
      <w:r w:rsidR="00C965F0" w:rsidRPr="00631B77">
        <w:rPr>
          <w:rFonts w:ascii="Arial" w:hAnsi="Arial" w:cs="Arial"/>
          <w:sz w:val="18"/>
          <w:szCs w:val="18"/>
        </w:rPr>
        <w:t xml:space="preserve">IN NO EVENT WILL </w:t>
      </w:r>
      <w:r w:rsidR="00E5706E" w:rsidRPr="00631B77">
        <w:rPr>
          <w:rFonts w:ascii="Arial" w:hAnsi="Arial" w:cs="Arial"/>
          <w:sz w:val="18"/>
          <w:szCs w:val="18"/>
        </w:rPr>
        <w:t>EITHER PARTY</w:t>
      </w:r>
      <w:r w:rsidR="00A90272" w:rsidRPr="00631B77">
        <w:rPr>
          <w:rFonts w:ascii="Arial" w:hAnsi="Arial" w:cs="Arial"/>
          <w:sz w:val="18"/>
          <w:szCs w:val="18"/>
        </w:rPr>
        <w:t xml:space="preserve"> BE LIABLE TO </w:t>
      </w:r>
      <w:r w:rsidR="00E5706E" w:rsidRPr="00631B77">
        <w:rPr>
          <w:rFonts w:ascii="Arial" w:hAnsi="Arial" w:cs="Arial"/>
          <w:sz w:val="18"/>
          <w:szCs w:val="18"/>
        </w:rPr>
        <w:t>THE OTHER PARTY</w:t>
      </w:r>
      <w:r w:rsidR="00A90272" w:rsidRPr="00631B77">
        <w:rPr>
          <w:rFonts w:ascii="Arial" w:hAnsi="Arial" w:cs="Arial"/>
          <w:sz w:val="18"/>
          <w:szCs w:val="18"/>
        </w:rPr>
        <w:t xml:space="preserve"> OR ANY THIRD PARTY FOR ANY INDIRECT, CONSEQUENTIAL, SPECIAL, INCIDENTAL, PUNITIVE OR EXEMPLARY DAMAGES, INCLUDING, WITHOUT LIMITATION, ANY LOST PROFITS, OR LOST REVENUES, WHETHER OR NOT CHARACTERIZED IN NEGLIGENCE, TORT, CONTRACT, OR OTHER THEORY OF LIABILITY, EVEN IF </w:t>
      </w:r>
      <w:r w:rsidR="00A019B1" w:rsidRPr="00631B77">
        <w:rPr>
          <w:rFonts w:ascii="Arial" w:hAnsi="Arial" w:cs="Arial"/>
          <w:sz w:val="18"/>
          <w:szCs w:val="18"/>
        </w:rPr>
        <w:t>SUCH PARTY</w:t>
      </w:r>
      <w:r w:rsidR="00A90272" w:rsidRPr="00631B77">
        <w:rPr>
          <w:rFonts w:ascii="Arial" w:hAnsi="Arial" w:cs="Arial"/>
          <w:sz w:val="18"/>
          <w:szCs w:val="18"/>
        </w:rPr>
        <w:t xml:space="preserve"> HAS BEEN ADVISED OF THE POSSIBILITY OF OR COULD HAVE FORESEEN </w:t>
      </w:r>
      <w:r w:rsidR="00E23D5F" w:rsidRPr="00631B77">
        <w:rPr>
          <w:rFonts w:ascii="Arial" w:hAnsi="Arial" w:cs="Arial"/>
          <w:sz w:val="18"/>
          <w:szCs w:val="18"/>
        </w:rPr>
        <w:t>SUCH</w:t>
      </w:r>
      <w:r w:rsidR="00A90272" w:rsidRPr="00631B77">
        <w:rPr>
          <w:rFonts w:ascii="Arial" w:hAnsi="Arial" w:cs="Arial"/>
          <w:sz w:val="18"/>
          <w:szCs w:val="18"/>
        </w:rPr>
        <w:t xml:space="preserve"> DAMAGES</w:t>
      </w:r>
      <w:r w:rsidR="00FC6C2C" w:rsidRPr="00631B77">
        <w:rPr>
          <w:rFonts w:ascii="Arial" w:hAnsi="Arial" w:cs="Arial"/>
          <w:sz w:val="18"/>
          <w:szCs w:val="18"/>
        </w:rPr>
        <w:t>;</w:t>
      </w:r>
      <w:r w:rsidRPr="00631B77">
        <w:rPr>
          <w:rFonts w:ascii="Arial" w:hAnsi="Arial" w:cs="Arial"/>
          <w:sz w:val="18"/>
          <w:szCs w:val="18"/>
        </w:rPr>
        <w:t xml:space="preserve"> AND</w:t>
      </w:r>
      <w:r w:rsidR="00E23D5F" w:rsidRPr="00631B77">
        <w:rPr>
          <w:rFonts w:ascii="Arial" w:hAnsi="Arial" w:cs="Arial"/>
          <w:sz w:val="18"/>
          <w:szCs w:val="18"/>
        </w:rPr>
        <w:t xml:space="preserve"> (ii) </w:t>
      </w:r>
      <w:r w:rsidR="00A90272" w:rsidRPr="00631B77">
        <w:rPr>
          <w:rFonts w:ascii="Arial" w:hAnsi="Arial" w:cs="Arial"/>
          <w:sz w:val="18"/>
          <w:szCs w:val="18"/>
        </w:rPr>
        <w:t>IN NO EVENT SHALL THE</w:t>
      </w:r>
      <w:r w:rsidR="00DB2F9E" w:rsidRPr="00631B77">
        <w:rPr>
          <w:rFonts w:ascii="Arial" w:hAnsi="Arial" w:cs="Arial"/>
          <w:sz w:val="18"/>
          <w:szCs w:val="18"/>
        </w:rPr>
        <w:t xml:space="preserve"> MAXIMUM AGGREGATE</w:t>
      </w:r>
      <w:r w:rsidR="00A90272" w:rsidRPr="00631B77">
        <w:rPr>
          <w:rFonts w:ascii="Arial" w:hAnsi="Arial" w:cs="Arial"/>
          <w:sz w:val="18"/>
          <w:szCs w:val="18"/>
        </w:rPr>
        <w:t xml:space="preserve"> LIABILITY OF </w:t>
      </w:r>
      <w:r w:rsidR="00F6349D" w:rsidRPr="00631B77">
        <w:rPr>
          <w:rFonts w:ascii="Arial" w:hAnsi="Arial" w:cs="Arial"/>
          <w:sz w:val="18"/>
          <w:szCs w:val="18"/>
        </w:rPr>
        <w:t>EITHER PARTY TO THE OTHER PARTY</w:t>
      </w:r>
      <w:r w:rsidR="00A90272" w:rsidRPr="00631B77">
        <w:rPr>
          <w:rFonts w:ascii="Arial" w:hAnsi="Arial" w:cs="Arial"/>
          <w:sz w:val="18"/>
          <w:szCs w:val="18"/>
        </w:rPr>
        <w:t xml:space="preserve"> OR ANY THIRD PARTY, ARISING OUT OF </w:t>
      </w:r>
      <w:r w:rsidR="003D40D2" w:rsidRPr="00631B77">
        <w:rPr>
          <w:rFonts w:ascii="Arial" w:hAnsi="Arial" w:cs="Arial"/>
          <w:sz w:val="18"/>
          <w:szCs w:val="18"/>
        </w:rPr>
        <w:t>OR</w:t>
      </w:r>
      <w:r w:rsidR="00A90272" w:rsidRPr="00631B77">
        <w:rPr>
          <w:rFonts w:ascii="Arial" w:hAnsi="Arial" w:cs="Arial"/>
          <w:sz w:val="18"/>
          <w:szCs w:val="18"/>
        </w:rPr>
        <w:t xml:space="preserve"> RELATED TO TH</w:t>
      </w:r>
      <w:r w:rsidR="00F1340D" w:rsidRPr="00631B77">
        <w:rPr>
          <w:rFonts w:ascii="Arial" w:hAnsi="Arial" w:cs="Arial"/>
          <w:sz w:val="18"/>
          <w:szCs w:val="18"/>
        </w:rPr>
        <w:t>E</w:t>
      </w:r>
      <w:r w:rsidR="00A90272" w:rsidRPr="00631B77">
        <w:rPr>
          <w:rFonts w:ascii="Arial" w:hAnsi="Arial" w:cs="Arial"/>
          <w:sz w:val="18"/>
          <w:szCs w:val="18"/>
        </w:rPr>
        <w:t xml:space="preserve"> AGREEMENT OR THE SUBJECT MATTER HEREOF</w:t>
      </w:r>
      <w:r w:rsidR="003D40D2" w:rsidRPr="00631B77">
        <w:rPr>
          <w:rFonts w:ascii="Arial" w:hAnsi="Arial" w:cs="Arial"/>
          <w:sz w:val="18"/>
          <w:szCs w:val="18"/>
        </w:rPr>
        <w:t>, WHETHER IN CONTRACT OR TORT OR UNDER ANY OTHER THEORY OF LIABILITY</w:t>
      </w:r>
      <w:r w:rsidR="00A90272" w:rsidRPr="00631B77">
        <w:rPr>
          <w:rFonts w:ascii="Arial" w:hAnsi="Arial" w:cs="Arial"/>
          <w:sz w:val="18"/>
          <w:szCs w:val="18"/>
        </w:rPr>
        <w:t xml:space="preserve">, EXCEED </w:t>
      </w:r>
      <w:r w:rsidR="00392601" w:rsidRPr="00631B77">
        <w:rPr>
          <w:rFonts w:ascii="Arial" w:hAnsi="Arial" w:cs="Arial"/>
          <w:sz w:val="18"/>
          <w:szCs w:val="18"/>
        </w:rPr>
        <w:t>(a) FOR DAMAGES ARISING FROM BREACH OF CONFIDENTIALITY</w:t>
      </w:r>
      <w:r w:rsidR="00EF5F10" w:rsidRPr="00631B77">
        <w:rPr>
          <w:rFonts w:ascii="Arial" w:hAnsi="Arial" w:cs="Arial"/>
          <w:sz w:val="18"/>
          <w:szCs w:val="18"/>
        </w:rPr>
        <w:t xml:space="preserve"> </w:t>
      </w:r>
      <w:r w:rsidR="00F1340D" w:rsidRPr="00631B77">
        <w:rPr>
          <w:rFonts w:ascii="Arial" w:hAnsi="Arial" w:cs="Arial"/>
          <w:sz w:val="18"/>
          <w:szCs w:val="18"/>
        </w:rPr>
        <w:t>(WHETHER ARISING FROM BREACH OF SECURITY OBLIGATIONS, BREACH OF PRIVACY OBLIGATIONS, OR OTHERWISE)</w:t>
      </w:r>
      <w:r w:rsidR="00392601" w:rsidRPr="00631B77">
        <w:rPr>
          <w:rFonts w:ascii="Arial" w:hAnsi="Arial" w:cs="Arial"/>
          <w:sz w:val="18"/>
          <w:szCs w:val="18"/>
        </w:rPr>
        <w:t xml:space="preserve">, </w:t>
      </w:r>
      <w:r w:rsidR="00FE47DB" w:rsidRPr="00631B77">
        <w:rPr>
          <w:rFonts w:ascii="Arial" w:hAnsi="Arial" w:cs="Arial"/>
          <w:sz w:val="18"/>
          <w:szCs w:val="18"/>
        </w:rPr>
        <w:t>THREE</w:t>
      </w:r>
      <w:r w:rsidR="00392601" w:rsidRPr="00631B77">
        <w:rPr>
          <w:rFonts w:ascii="Arial" w:hAnsi="Arial" w:cs="Arial"/>
          <w:sz w:val="18"/>
          <w:szCs w:val="18"/>
        </w:rPr>
        <w:t xml:space="preserve"> TIMES THE EQUIVALENT OF ONE (1) YEAR’S SUBSCRIPTION FEES APPLICABLE HEREUNDER AT THE TIME OF THE EARLIEST EVENT GIVING RISE TO LIABILITY, </w:t>
      </w:r>
      <w:r w:rsidR="007F56F5" w:rsidRPr="00631B77">
        <w:rPr>
          <w:rFonts w:ascii="Arial" w:hAnsi="Arial" w:cs="Arial"/>
          <w:sz w:val="18"/>
          <w:szCs w:val="18"/>
        </w:rPr>
        <w:t xml:space="preserve">AND </w:t>
      </w:r>
      <w:r w:rsidR="00392601" w:rsidRPr="00631B77">
        <w:rPr>
          <w:rFonts w:ascii="Arial" w:hAnsi="Arial" w:cs="Arial"/>
          <w:sz w:val="18"/>
          <w:szCs w:val="18"/>
        </w:rPr>
        <w:t>(b) EXCEPT FOR DAMAGES IDENTIFIED IN (a) ABOVE, THE EQUIVALENT OF ONE (1) YEAR’S SUBSCRIPTION FEES APPLICABLE HEREUNDER AT THE TIME OF THE EARLIEST EVENT GIVING RISE TO LIABILITY</w:t>
      </w:r>
      <w:r w:rsidR="00A90272" w:rsidRPr="00631B77">
        <w:rPr>
          <w:rFonts w:ascii="Arial" w:hAnsi="Arial" w:cs="Arial"/>
          <w:sz w:val="18"/>
          <w:szCs w:val="18"/>
        </w:rPr>
        <w:t>.</w:t>
      </w:r>
      <w:r w:rsidR="007967C4" w:rsidRPr="00631B77">
        <w:rPr>
          <w:rFonts w:ascii="Arial" w:hAnsi="Arial" w:cs="Arial"/>
          <w:sz w:val="18"/>
          <w:szCs w:val="18"/>
        </w:rPr>
        <w:t xml:space="preserve"> </w:t>
      </w:r>
      <w:r w:rsidRPr="00631B77">
        <w:rPr>
          <w:rFonts w:ascii="Arial" w:hAnsi="Arial" w:cs="Arial"/>
          <w:sz w:val="18"/>
          <w:szCs w:val="18"/>
        </w:rPr>
        <w:t xml:space="preserve">The limitations </w:t>
      </w:r>
      <w:r w:rsidR="000630A2" w:rsidRPr="00631B77">
        <w:rPr>
          <w:rFonts w:ascii="Arial" w:hAnsi="Arial" w:cs="Arial"/>
          <w:sz w:val="18"/>
          <w:szCs w:val="18"/>
        </w:rPr>
        <w:t xml:space="preserve">in this Section </w:t>
      </w:r>
      <w:r w:rsidR="007F56F5" w:rsidRPr="00631B77">
        <w:rPr>
          <w:rFonts w:ascii="Arial" w:hAnsi="Arial" w:cs="Arial"/>
          <w:sz w:val="18"/>
          <w:szCs w:val="18"/>
        </w:rPr>
        <w:t xml:space="preserve">will </w:t>
      </w:r>
      <w:r w:rsidR="000630A2" w:rsidRPr="00631B77">
        <w:rPr>
          <w:rFonts w:ascii="Arial" w:hAnsi="Arial" w:cs="Arial"/>
          <w:sz w:val="18"/>
          <w:szCs w:val="18"/>
        </w:rPr>
        <w:t>not limit</w:t>
      </w:r>
      <w:r w:rsidR="00B33EB7" w:rsidRPr="00631B77">
        <w:rPr>
          <w:rFonts w:ascii="Arial" w:hAnsi="Arial" w:cs="Arial"/>
          <w:sz w:val="18"/>
          <w:szCs w:val="18"/>
        </w:rPr>
        <w:t>: (</w:t>
      </w:r>
      <w:r w:rsidR="009519B8">
        <w:rPr>
          <w:rFonts w:ascii="Arial" w:hAnsi="Arial" w:cs="Arial"/>
          <w:sz w:val="18"/>
          <w:szCs w:val="18"/>
        </w:rPr>
        <w:t>x</w:t>
      </w:r>
      <w:r w:rsidR="00B33EB7" w:rsidRPr="00631B77">
        <w:rPr>
          <w:rFonts w:ascii="Arial" w:hAnsi="Arial" w:cs="Arial"/>
          <w:sz w:val="18"/>
          <w:szCs w:val="18"/>
        </w:rPr>
        <w:t>)</w:t>
      </w:r>
      <w:r w:rsidR="000630A2" w:rsidRPr="00631B77">
        <w:rPr>
          <w:rFonts w:ascii="Arial" w:hAnsi="Arial" w:cs="Arial"/>
          <w:sz w:val="18"/>
          <w:szCs w:val="18"/>
        </w:rPr>
        <w:t xml:space="preserve"> </w:t>
      </w:r>
      <w:r w:rsidR="007F56F5" w:rsidRPr="00631B77">
        <w:rPr>
          <w:rFonts w:ascii="Arial" w:hAnsi="Arial" w:cs="Arial"/>
          <w:sz w:val="18"/>
          <w:szCs w:val="18"/>
        </w:rPr>
        <w:t>either party’s indemnification obligations under Section 9</w:t>
      </w:r>
      <w:r w:rsidR="00B33EB7" w:rsidRPr="00631B77">
        <w:rPr>
          <w:rFonts w:ascii="Arial" w:hAnsi="Arial" w:cs="Arial"/>
          <w:sz w:val="18"/>
          <w:szCs w:val="18"/>
        </w:rPr>
        <w:t>; (</w:t>
      </w:r>
      <w:r w:rsidR="009519B8">
        <w:rPr>
          <w:rFonts w:ascii="Arial" w:hAnsi="Arial" w:cs="Arial"/>
          <w:sz w:val="18"/>
          <w:szCs w:val="18"/>
        </w:rPr>
        <w:t>y</w:t>
      </w:r>
      <w:r w:rsidR="00B33EB7" w:rsidRPr="00631B77">
        <w:rPr>
          <w:rFonts w:ascii="Arial" w:hAnsi="Arial" w:cs="Arial"/>
          <w:sz w:val="18"/>
          <w:szCs w:val="18"/>
        </w:rPr>
        <w:t>) damages resulting from a party’s gross negligence</w:t>
      </w:r>
      <w:r w:rsidR="00F5298B" w:rsidRPr="00631B77">
        <w:rPr>
          <w:rFonts w:ascii="Arial" w:hAnsi="Arial" w:cs="Arial"/>
          <w:sz w:val="18"/>
          <w:szCs w:val="18"/>
        </w:rPr>
        <w:t xml:space="preserve">, </w:t>
      </w:r>
      <w:r w:rsidR="00B33EB7" w:rsidRPr="00631B77">
        <w:rPr>
          <w:rFonts w:ascii="Arial" w:hAnsi="Arial" w:cs="Arial"/>
          <w:sz w:val="18"/>
          <w:szCs w:val="18"/>
        </w:rPr>
        <w:t>willful misconduct</w:t>
      </w:r>
      <w:r w:rsidR="00C65D89" w:rsidRPr="00631B77">
        <w:rPr>
          <w:rFonts w:ascii="Arial" w:hAnsi="Arial" w:cs="Arial"/>
          <w:sz w:val="18"/>
          <w:szCs w:val="18"/>
        </w:rPr>
        <w:t xml:space="preserve"> or fraud</w:t>
      </w:r>
      <w:r w:rsidR="00B33EB7" w:rsidRPr="00631B77">
        <w:rPr>
          <w:rFonts w:ascii="Arial" w:hAnsi="Arial" w:cs="Arial"/>
          <w:sz w:val="18"/>
          <w:szCs w:val="18"/>
        </w:rPr>
        <w:t>;</w:t>
      </w:r>
      <w:r w:rsidR="00C65D89" w:rsidRPr="00631B77">
        <w:rPr>
          <w:rFonts w:ascii="Arial" w:hAnsi="Arial" w:cs="Arial"/>
          <w:sz w:val="18"/>
          <w:szCs w:val="18"/>
        </w:rPr>
        <w:t xml:space="preserve"> </w:t>
      </w:r>
      <w:r w:rsidR="009519B8">
        <w:rPr>
          <w:rFonts w:ascii="Arial" w:hAnsi="Arial" w:cs="Arial"/>
          <w:sz w:val="18"/>
          <w:szCs w:val="18"/>
        </w:rPr>
        <w:t xml:space="preserve">or </w:t>
      </w:r>
      <w:r w:rsidR="00C65D89" w:rsidRPr="00631B77">
        <w:rPr>
          <w:rFonts w:ascii="Arial" w:hAnsi="Arial" w:cs="Arial"/>
          <w:sz w:val="18"/>
          <w:szCs w:val="18"/>
        </w:rPr>
        <w:t>(</w:t>
      </w:r>
      <w:r w:rsidR="009519B8">
        <w:rPr>
          <w:rFonts w:ascii="Arial" w:hAnsi="Arial" w:cs="Arial"/>
          <w:sz w:val="18"/>
          <w:szCs w:val="18"/>
        </w:rPr>
        <w:t>z</w:t>
      </w:r>
      <w:r w:rsidR="00C65D89" w:rsidRPr="00631B77">
        <w:rPr>
          <w:rFonts w:ascii="Arial" w:hAnsi="Arial" w:cs="Arial"/>
          <w:sz w:val="18"/>
          <w:szCs w:val="18"/>
        </w:rPr>
        <w:t>);</w:t>
      </w:r>
      <w:r w:rsidR="007F56F5" w:rsidRPr="00631B77">
        <w:rPr>
          <w:rFonts w:ascii="Arial" w:hAnsi="Arial" w:cs="Arial"/>
          <w:sz w:val="18"/>
          <w:szCs w:val="18"/>
        </w:rPr>
        <w:t xml:space="preserve"> </w:t>
      </w:r>
      <w:r w:rsidR="000630A2" w:rsidRPr="00631B77">
        <w:rPr>
          <w:rFonts w:ascii="Arial" w:hAnsi="Arial" w:cs="Arial"/>
          <w:sz w:val="18"/>
          <w:szCs w:val="18"/>
        </w:rPr>
        <w:t>Customer’s payment obligations under Section 6</w:t>
      </w:r>
      <w:r w:rsidR="007F56F5" w:rsidRPr="00631B77">
        <w:rPr>
          <w:rFonts w:ascii="Arial" w:hAnsi="Arial" w:cs="Arial"/>
          <w:sz w:val="18"/>
          <w:szCs w:val="18"/>
        </w:rPr>
        <w:t>. The limitations in this Section</w:t>
      </w:r>
      <w:r w:rsidR="006000E9" w:rsidRPr="00631B77">
        <w:rPr>
          <w:rFonts w:ascii="Arial" w:hAnsi="Arial" w:cs="Arial"/>
          <w:sz w:val="18"/>
          <w:szCs w:val="18"/>
        </w:rPr>
        <w:t xml:space="preserve"> will</w:t>
      </w:r>
      <w:r w:rsidR="007F56F5" w:rsidRPr="00631B77">
        <w:rPr>
          <w:rFonts w:ascii="Arial" w:hAnsi="Arial" w:cs="Arial"/>
          <w:sz w:val="18"/>
          <w:szCs w:val="18"/>
        </w:rPr>
        <w:t xml:space="preserve"> </w:t>
      </w:r>
      <w:r w:rsidRPr="00631B77">
        <w:rPr>
          <w:rFonts w:ascii="Arial" w:hAnsi="Arial" w:cs="Arial"/>
          <w:sz w:val="18"/>
          <w:szCs w:val="18"/>
        </w:rPr>
        <w:t>apply notwithstanding any failure of essential purpose of any limited remedy.</w:t>
      </w:r>
    </w:p>
    <w:p w14:paraId="07AF9E63" w14:textId="77777777" w:rsidR="00A90272" w:rsidRPr="00631B77" w:rsidRDefault="00A90272" w:rsidP="002B64F6">
      <w:pPr>
        <w:pStyle w:val="ListParagraph"/>
        <w:keepNext/>
        <w:numPr>
          <w:ilvl w:val="0"/>
          <w:numId w:val="5"/>
        </w:numPr>
        <w:spacing w:after="120"/>
        <w:contextualSpacing w:val="0"/>
        <w:rPr>
          <w:rFonts w:ascii="Arial" w:hAnsi="Arial" w:cs="Arial"/>
          <w:b/>
          <w:sz w:val="18"/>
          <w:szCs w:val="18"/>
        </w:rPr>
      </w:pPr>
      <w:r w:rsidRPr="00631B77">
        <w:rPr>
          <w:rFonts w:ascii="Arial" w:hAnsi="Arial" w:cs="Arial"/>
          <w:b/>
          <w:sz w:val="18"/>
          <w:szCs w:val="18"/>
        </w:rPr>
        <w:t>Indemnification</w:t>
      </w:r>
    </w:p>
    <w:p w14:paraId="1FB2548F" w14:textId="1ABD955B" w:rsidR="00A90272" w:rsidRPr="00631B77" w:rsidRDefault="0067749C" w:rsidP="00E822A6">
      <w:pPr>
        <w:pStyle w:val="ListParagraph"/>
        <w:numPr>
          <w:ilvl w:val="1"/>
          <w:numId w:val="5"/>
        </w:numPr>
        <w:spacing w:after="120"/>
        <w:contextualSpacing w:val="0"/>
        <w:rPr>
          <w:rFonts w:ascii="Arial" w:hAnsi="Arial" w:cs="Arial"/>
          <w:sz w:val="18"/>
          <w:szCs w:val="18"/>
        </w:rPr>
      </w:pPr>
      <w:proofErr w:type="spellStart"/>
      <w:r w:rsidRPr="00631B77">
        <w:rPr>
          <w:rFonts w:ascii="Arial" w:hAnsi="Arial" w:cs="Arial"/>
          <w:sz w:val="18"/>
          <w:szCs w:val="18"/>
        </w:rPr>
        <w:t>Evolv</w:t>
      </w:r>
      <w:proofErr w:type="spellEnd"/>
      <w:r w:rsidR="00A90272" w:rsidRPr="00631B77">
        <w:rPr>
          <w:rFonts w:ascii="Arial" w:hAnsi="Arial" w:cs="Arial"/>
          <w:sz w:val="18"/>
          <w:szCs w:val="18"/>
        </w:rPr>
        <w:t xml:space="preserve">, at its expense, </w:t>
      </w:r>
      <w:r w:rsidR="00912D62" w:rsidRPr="00631B77">
        <w:rPr>
          <w:rFonts w:ascii="Arial" w:hAnsi="Arial" w:cs="Arial"/>
          <w:sz w:val="18"/>
          <w:szCs w:val="18"/>
        </w:rPr>
        <w:t xml:space="preserve">will </w:t>
      </w:r>
      <w:r w:rsidR="00A90272" w:rsidRPr="00631B77">
        <w:rPr>
          <w:rFonts w:ascii="Arial" w:hAnsi="Arial" w:cs="Arial"/>
          <w:sz w:val="18"/>
          <w:szCs w:val="18"/>
        </w:rPr>
        <w:t xml:space="preserve">defend and indemnify </w:t>
      </w:r>
      <w:r w:rsidR="009E2543" w:rsidRPr="00631B77">
        <w:rPr>
          <w:rFonts w:ascii="Arial" w:hAnsi="Arial" w:cs="Arial"/>
          <w:sz w:val="18"/>
          <w:szCs w:val="18"/>
        </w:rPr>
        <w:t>Customer</w:t>
      </w:r>
      <w:r w:rsidR="00A90272" w:rsidRPr="00631B77">
        <w:rPr>
          <w:rFonts w:ascii="Arial" w:hAnsi="Arial" w:cs="Arial"/>
          <w:sz w:val="18"/>
          <w:szCs w:val="18"/>
        </w:rPr>
        <w:t xml:space="preserve"> from and against </w:t>
      </w:r>
      <w:r w:rsidR="00F346D5" w:rsidRPr="00631B77">
        <w:rPr>
          <w:rFonts w:ascii="Arial" w:hAnsi="Arial" w:cs="Arial"/>
          <w:sz w:val="18"/>
          <w:szCs w:val="18"/>
        </w:rPr>
        <w:t xml:space="preserve">all </w:t>
      </w:r>
      <w:r w:rsidR="00A90272" w:rsidRPr="00631B77">
        <w:rPr>
          <w:rFonts w:ascii="Arial" w:hAnsi="Arial" w:cs="Arial"/>
          <w:sz w:val="18"/>
          <w:szCs w:val="18"/>
        </w:rPr>
        <w:t xml:space="preserve">costs, liabilities and expenses (including </w:t>
      </w:r>
      <w:r w:rsidR="00F346D5" w:rsidRPr="00631B77">
        <w:rPr>
          <w:rFonts w:ascii="Arial" w:hAnsi="Arial" w:cs="Arial"/>
          <w:sz w:val="18"/>
          <w:szCs w:val="18"/>
        </w:rPr>
        <w:t xml:space="preserve">reasonable attorney </w:t>
      </w:r>
      <w:r w:rsidR="00A90272" w:rsidRPr="00631B77">
        <w:rPr>
          <w:rFonts w:ascii="Arial" w:hAnsi="Arial" w:cs="Arial"/>
          <w:sz w:val="18"/>
          <w:szCs w:val="18"/>
        </w:rPr>
        <w:t>fees)</w:t>
      </w:r>
      <w:r w:rsidR="00F346D5" w:rsidRPr="00631B77">
        <w:rPr>
          <w:rFonts w:ascii="Arial" w:hAnsi="Arial" w:cs="Arial"/>
          <w:sz w:val="18"/>
          <w:szCs w:val="18"/>
        </w:rPr>
        <w:t xml:space="preserve"> arising from </w:t>
      </w:r>
      <w:r w:rsidR="008A20BC" w:rsidRPr="00631B77">
        <w:rPr>
          <w:rFonts w:ascii="Arial" w:hAnsi="Arial" w:cs="Arial"/>
          <w:sz w:val="18"/>
          <w:szCs w:val="18"/>
        </w:rPr>
        <w:t>a Claim against</w:t>
      </w:r>
      <w:r w:rsidR="000C22C4" w:rsidRPr="00631B77">
        <w:rPr>
          <w:rFonts w:ascii="Arial" w:hAnsi="Arial" w:cs="Arial"/>
          <w:sz w:val="18"/>
          <w:szCs w:val="18"/>
        </w:rPr>
        <w:t xml:space="preserve"> Customer </w:t>
      </w:r>
      <w:r w:rsidR="00FB3377" w:rsidRPr="00631B77">
        <w:rPr>
          <w:rFonts w:ascii="Arial" w:hAnsi="Arial" w:cs="Arial"/>
          <w:sz w:val="18"/>
          <w:szCs w:val="18"/>
        </w:rPr>
        <w:t xml:space="preserve">and/or </w:t>
      </w:r>
      <w:r w:rsidR="000C22C4" w:rsidRPr="00631B77">
        <w:rPr>
          <w:rFonts w:ascii="Arial" w:hAnsi="Arial" w:cs="Arial"/>
          <w:sz w:val="18"/>
          <w:szCs w:val="18"/>
        </w:rPr>
        <w:t>its Affiliates</w:t>
      </w:r>
      <w:r w:rsidR="008A20BC" w:rsidRPr="00631B77">
        <w:rPr>
          <w:rFonts w:ascii="Arial" w:hAnsi="Arial" w:cs="Arial"/>
          <w:sz w:val="18"/>
          <w:szCs w:val="18"/>
        </w:rPr>
        <w:t xml:space="preserve"> alleging that the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Services</w:t>
      </w:r>
      <w:r w:rsidR="008A20BC" w:rsidRPr="00631B77">
        <w:rPr>
          <w:rFonts w:ascii="Arial" w:hAnsi="Arial" w:cs="Arial"/>
          <w:sz w:val="18"/>
          <w:szCs w:val="18"/>
        </w:rPr>
        <w:t xml:space="preserve"> infringe or misappropriate a </w:t>
      </w:r>
      <w:r w:rsidR="005C2F99" w:rsidRPr="00631B77">
        <w:rPr>
          <w:rFonts w:ascii="Arial" w:hAnsi="Arial" w:cs="Arial"/>
          <w:sz w:val="18"/>
          <w:szCs w:val="18"/>
        </w:rPr>
        <w:t xml:space="preserve">US </w:t>
      </w:r>
      <w:r w:rsidR="008A20BC" w:rsidRPr="00631B77">
        <w:rPr>
          <w:rFonts w:ascii="Arial" w:hAnsi="Arial" w:cs="Arial"/>
          <w:sz w:val="18"/>
          <w:szCs w:val="18"/>
        </w:rPr>
        <w:t>patent, trademark, trade secret, or copyright</w:t>
      </w:r>
      <w:r w:rsidR="00912D62" w:rsidRPr="00631B77">
        <w:rPr>
          <w:rFonts w:ascii="Arial" w:hAnsi="Arial" w:cs="Arial"/>
          <w:sz w:val="18"/>
          <w:szCs w:val="18"/>
        </w:rPr>
        <w:t>,</w:t>
      </w:r>
      <w:r w:rsidR="00DF10C6" w:rsidRPr="00631B77">
        <w:rPr>
          <w:rFonts w:ascii="Arial" w:hAnsi="Arial" w:cs="Arial"/>
          <w:sz w:val="18"/>
          <w:szCs w:val="18"/>
        </w:rPr>
        <w:t xml:space="preserve"> including</w:t>
      </w:r>
      <w:r w:rsidR="00CE14A1" w:rsidRPr="00631B77">
        <w:rPr>
          <w:rFonts w:ascii="Arial" w:hAnsi="Arial" w:cs="Arial"/>
          <w:sz w:val="18"/>
          <w:szCs w:val="18"/>
        </w:rPr>
        <w:t>, but not limited to,</w:t>
      </w:r>
      <w:r w:rsidR="00DF10C6" w:rsidRPr="00631B77">
        <w:rPr>
          <w:rFonts w:ascii="Arial" w:hAnsi="Arial" w:cs="Arial"/>
          <w:sz w:val="18"/>
          <w:szCs w:val="18"/>
        </w:rPr>
        <w:t xml:space="preserve"> </w:t>
      </w:r>
      <w:r w:rsidR="00912D62" w:rsidRPr="00631B77">
        <w:rPr>
          <w:rFonts w:ascii="Arial" w:hAnsi="Arial" w:cs="Arial"/>
          <w:sz w:val="18"/>
          <w:szCs w:val="18"/>
        </w:rPr>
        <w:t xml:space="preserve">all </w:t>
      </w:r>
      <w:r w:rsidR="00DF10C6" w:rsidRPr="00631B77">
        <w:rPr>
          <w:rFonts w:ascii="Arial" w:hAnsi="Arial" w:cs="Arial"/>
          <w:sz w:val="18"/>
          <w:szCs w:val="18"/>
        </w:rPr>
        <w:t>damages assessed, awarded, and/or fined by a court of competent jurisdiction or agreed to in settlement</w:t>
      </w:r>
      <w:r w:rsidR="00A90272" w:rsidRPr="00631B77">
        <w:rPr>
          <w:rFonts w:ascii="Arial" w:hAnsi="Arial" w:cs="Arial"/>
          <w:sz w:val="18"/>
          <w:szCs w:val="18"/>
        </w:rPr>
        <w:t xml:space="preserve">; provided that </w:t>
      </w:r>
      <w:proofErr w:type="spellStart"/>
      <w:r w:rsidRPr="00631B77">
        <w:rPr>
          <w:rFonts w:ascii="Arial" w:hAnsi="Arial" w:cs="Arial"/>
          <w:sz w:val="18"/>
          <w:szCs w:val="18"/>
        </w:rPr>
        <w:t>Evolv</w:t>
      </w:r>
      <w:proofErr w:type="spellEnd"/>
      <w:r w:rsidR="0088172E" w:rsidRPr="00631B77">
        <w:rPr>
          <w:rFonts w:ascii="Arial" w:hAnsi="Arial" w:cs="Arial"/>
          <w:sz w:val="18"/>
          <w:szCs w:val="18"/>
        </w:rPr>
        <w:t xml:space="preserve"> has no obligation or liability under this Section for</w:t>
      </w:r>
      <w:r w:rsidR="002F53B4" w:rsidRPr="00631B77">
        <w:rPr>
          <w:rFonts w:ascii="Arial" w:hAnsi="Arial" w:cs="Arial"/>
          <w:sz w:val="18"/>
          <w:szCs w:val="18"/>
        </w:rPr>
        <w:t xml:space="preserve"> </w:t>
      </w:r>
      <w:r w:rsidR="0088172E" w:rsidRPr="00631B77">
        <w:rPr>
          <w:rFonts w:ascii="Arial" w:hAnsi="Arial" w:cs="Arial"/>
          <w:sz w:val="18"/>
          <w:szCs w:val="18"/>
        </w:rPr>
        <w:t xml:space="preserve">any Claim </w:t>
      </w:r>
      <w:r w:rsidR="008A20BC" w:rsidRPr="00631B77">
        <w:rPr>
          <w:rFonts w:ascii="Arial" w:hAnsi="Arial" w:cs="Arial"/>
          <w:sz w:val="18"/>
          <w:szCs w:val="18"/>
        </w:rPr>
        <w:t xml:space="preserve">under this Section </w:t>
      </w:r>
      <w:r w:rsidR="0088172E" w:rsidRPr="00631B77">
        <w:rPr>
          <w:rFonts w:ascii="Arial" w:hAnsi="Arial" w:cs="Arial"/>
          <w:sz w:val="18"/>
          <w:szCs w:val="18"/>
        </w:rPr>
        <w:t>arising from</w:t>
      </w:r>
      <w:r w:rsidR="00A90272" w:rsidRPr="00631B77">
        <w:rPr>
          <w:rFonts w:ascii="Arial" w:hAnsi="Arial" w:cs="Arial"/>
          <w:sz w:val="18"/>
          <w:szCs w:val="18"/>
        </w:rPr>
        <w:t>: (</w:t>
      </w:r>
      <w:proofErr w:type="spellStart"/>
      <w:r w:rsidR="002F53B4" w:rsidRPr="00631B77">
        <w:rPr>
          <w:rFonts w:ascii="Arial" w:hAnsi="Arial" w:cs="Arial"/>
          <w:sz w:val="18"/>
          <w:szCs w:val="18"/>
        </w:rPr>
        <w:t>i</w:t>
      </w:r>
      <w:proofErr w:type="spellEnd"/>
      <w:r w:rsidR="00A90272" w:rsidRPr="00631B77">
        <w:rPr>
          <w:rFonts w:ascii="Arial" w:hAnsi="Arial" w:cs="Arial"/>
          <w:sz w:val="18"/>
          <w:szCs w:val="18"/>
        </w:rPr>
        <w:t xml:space="preserve">) any modification to the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Services</w:t>
      </w:r>
      <w:r w:rsidR="00A90272" w:rsidRPr="00631B77">
        <w:rPr>
          <w:rFonts w:ascii="Arial" w:hAnsi="Arial" w:cs="Arial"/>
          <w:sz w:val="18"/>
          <w:szCs w:val="18"/>
        </w:rPr>
        <w:t xml:space="preserve"> </w:t>
      </w:r>
      <w:r w:rsidR="00A76426" w:rsidRPr="00631B77">
        <w:rPr>
          <w:rFonts w:ascii="Arial" w:hAnsi="Arial" w:cs="Arial"/>
          <w:sz w:val="18"/>
          <w:szCs w:val="18"/>
        </w:rPr>
        <w:t xml:space="preserve">unless such modification was made </w:t>
      </w:r>
      <w:r w:rsidR="00104D47" w:rsidRPr="00631B77">
        <w:rPr>
          <w:rFonts w:ascii="Arial" w:hAnsi="Arial" w:cs="Arial"/>
          <w:sz w:val="18"/>
          <w:szCs w:val="18"/>
        </w:rPr>
        <w:t xml:space="preserve">by </w:t>
      </w:r>
      <w:proofErr w:type="spellStart"/>
      <w:r w:rsidRPr="00631B77">
        <w:rPr>
          <w:rFonts w:ascii="Arial" w:hAnsi="Arial" w:cs="Arial"/>
          <w:sz w:val="18"/>
          <w:szCs w:val="18"/>
        </w:rPr>
        <w:t>Evolv</w:t>
      </w:r>
      <w:proofErr w:type="spellEnd"/>
      <w:r w:rsidR="00104D47" w:rsidRPr="00631B77">
        <w:rPr>
          <w:rFonts w:ascii="Arial" w:hAnsi="Arial" w:cs="Arial"/>
          <w:sz w:val="18"/>
          <w:szCs w:val="18"/>
        </w:rPr>
        <w:t xml:space="preserve"> or </w:t>
      </w:r>
      <w:r w:rsidR="00A76426" w:rsidRPr="00631B77">
        <w:rPr>
          <w:rFonts w:ascii="Arial" w:hAnsi="Arial" w:cs="Arial"/>
          <w:sz w:val="18"/>
          <w:szCs w:val="18"/>
        </w:rPr>
        <w:t xml:space="preserve">at the express direction of </w:t>
      </w:r>
      <w:proofErr w:type="spellStart"/>
      <w:r w:rsidRPr="00631B77">
        <w:rPr>
          <w:rFonts w:ascii="Arial" w:hAnsi="Arial" w:cs="Arial"/>
          <w:sz w:val="18"/>
          <w:szCs w:val="18"/>
        </w:rPr>
        <w:t>Evolv</w:t>
      </w:r>
      <w:proofErr w:type="spellEnd"/>
      <w:r w:rsidR="00A90272" w:rsidRPr="00631B77">
        <w:rPr>
          <w:rFonts w:ascii="Arial" w:hAnsi="Arial" w:cs="Arial"/>
          <w:sz w:val="18"/>
          <w:szCs w:val="18"/>
        </w:rPr>
        <w:t xml:space="preserve">; (ii) use </w:t>
      </w:r>
      <w:r w:rsidR="00E37EEA" w:rsidRPr="00631B77">
        <w:rPr>
          <w:rFonts w:ascii="Arial" w:hAnsi="Arial" w:cs="Arial"/>
          <w:sz w:val="18"/>
          <w:szCs w:val="18"/>
        </w:rPr>
        <w:t xml:space="preserve">of the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Services</w:t>
      </w:r>
      <w:r w:rsidR="00E37EEA" w:rsidRPr="00631B77">
        <w:rPr>
          <w:rFonts w:ascii="Arial" w:hAnsi="Arial" w:cs="Arial"/>
          <w:sz w:val="18"/>
          <w:szCs w:val="18"/>
        </w:rPr>
        <w:t xml:space="preserve"> </w:t>
      </w:r>
      <w:r w:rsidR="00A90272" w:rsidRPr="00631B77">
        <w:rPr>
          <w:rFonts w:ascii="Arial" w:hAnsi="Arial" w:cs="Arial"/>
          <w:sz w:val="18"/>
          <w:szCs w:val="18"/>
        </w:rPr>
        <w:t>not in accordance with th</w:t>
      </w:r>
      <w:r w:rsidR="00F1340D" w:rsidRPr="00631B77">
        <w:rPr>
          <w:rFonts w:ascii="Arial" w:hAnsi="Arial" w:cs="Arial"/>
          <w:sz w:val="18"/>
          <w:szCs w:val="18"/>
        </w:rPr>
        <w:t>e</w:t>
      </w:r>
      <w:r w:rsidR="00A90272" w:rsidRPr="00631B77">
        <w:rPr>
          <w:rFonts w:ascii="Arial" w:hAnsi="Arial" w:cs="Arial"/>
          <w:sz w:val="18"/>
          <w:szCs w:val="18"/>
        </w:rPr>
        <w:t xml:space="preserve"> Agreement</w:t>
      </w:r>
      <w:r w:rsidR="001C0E39" w:rsidRPr="00631B77">
        <w:rPr>
          <w:rFonts w:ascii="Arial" w:hAnsi="Arial" w:cs="Arial"/>
          <w:sz w:val="18"/>
          <w:szCs w:val="18"/>
        </w:rPr>
        <w:t xml:space="preserve"> or the Documentation</w:t>
      </w:r>
      <w:r w:rsidR="00A90272" w:rsidRPr="00631B77">
        <w:rPr>
          <w:rFonts w:ascii="Arial" w:hAnsi="Arial" w:cs="Arial"/>
          <w:sz w:val="18"/>
          <w:szCs w:val="18"/>
        </w:rPr>
        <w:t xml:space="preserve">; (iii) the combination of the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Services</w:t>
      </w:r>
      <w:r w:rsidR="00A90272" w:rsidRPr="00631B77">
        <w:rPr>
          <w:rFonts w:ascii="Arial" w:hAnsi="Arial" w:cs="Arial"/>
          <w:sz w:val="18"/>
          <w:szCs w:val="18"/>
        </w:rPr>
        <w:t xml:space="preserve"> with other products or </w:t>
      </w:r>
      <w:r w:rsidR="004F32D7">
        <w:rPr>
          <w:rFonts w:ascii="Arial" w:hAnsi="Arial" w:cs="Arial"/>
          <w:sz w:val="18"/>
          <w:szCs w:val="18"/>
        </w:rPr>
        <w:t>s</w:t>
      </w:r>
      <w:r w:rsidR="004F32D7" w:rsidRPr="00631B77">
        <w:rPr>
          <w:rFonts w:ascii="Arial" w:hAnsi="Arial" w:cs="Arial"/>
          <w:sz w:val="18"/>
          <w:szCs w:val="18"/>
        </w:rPr>
        <w:t xml:space="preserve">ervices </w:t>
      </w:r>
      <w:r w:rsidR="00A90272" w:rsidRPr="00631B77">
        <w:rPr>
          <w:rFonts w:ascii="Arial" w:hAnsi="Arial" w:cs="Arial"/>
          <w:sz w:val="18"/>
          <w:szCs w:val="18"/>
        </w:rPr>
        <w:t xml:space="preserve">not supplied by </w:t>
      </w:r>
      <w:proofErr w:type="spellStart"/>
      <w:r w:rsidRPr="00631B77">
        <w:rPr>
          <w:rFonts w:ascii="Arial" w:hAnsi="Arial" w:cs="Arial"/>
          <w:sz w:val="18"/>
          <w:szCs w:val="18"/>
        </w:rPr>
        <w:t>Evolv</w:t>
      </w:r>
      <w:proofErr w:type="spellEnd"/>
      <w:r w:rsidR="00A90272" w:rsidRPr="00631B77">
        <w:rPr>
          <w:rFonts w:ascii="Arial" w:hAnsi="Arial" w:cs="Arial"/>
          <w:sz w:val="18"/>
          <w:szCs w:val="18"/>
        </w:rPr>
        <w:t xml:space="preserve">, its subcontractors or </w:t>
      </w:r>
      <w:r w:rsidR="003E671E" w:rsidRPr="00631B77">
        <w:rPr>
          <w:rFonts w:ascii="Arial" w:hAnsi="Arial" w:cs="Arial"/>
          <w:sz w:val="18"/>
          <w:szCs w:val="18"/>
        </w:rPr>
        <w:t xml:space="preserve">its </w:t>
      </w:r>
      <w:r w:rsidR="00A90272" w:rsidRPr="00631B77">
        <w:rPr>
          <w:rFonts w:ascii="Arial" w:hAnsi="Arial" w:cs="Arial"/>
          <w:sz w:val="18"/>
          <w:szCs w:val="18"/>
        </w:rPr>
        <w:t xml:space="preserve">suppliers, unless such combination is expressly contemplated </w:t>
      </w:r>
      <w:r w:rsidR="003E671E" w:rsidRPr="00631B77">
        <w:rPr>
          <w:rFonts w:ascii="Arial" w:hAnsi="Arial" w:cs="Arial"/>
          <w:sz w:val="18"/>
          <w:szCs w:val="18"/>
        </w:rPr>
        <w:t>in</w:t>
      </w:r>
      <w:r w:rsidR="00A90272" w:rsidRPr="00631B77">
        <w:rPr>
          <w:rFonts w:ascii="Arial" w:hAnsi="Arial" w:cs="Arial"/>
          <w:sz w:val="18"/>
          <w:szCs w:val="18"/>
        </w:rPr>
        <w:t xml:space="preserve"> </w:t>
      </w:r>
      <w:r w:rsidR="003E671E" w:rsidRPr="00631B77">
        <w:rPr>
          <w:rFonts w:ascii="Arial" w:hAnsi="Arial" w:cs="Arial"/>
          <w:sz w:val="18"/>
          <w:szCs w:val="18"/>
        </w:rPr>
        <w:t xml:space="preserve">the </w:t>
      </w:r>
      <w:r w:rsidR="003E671E" w:rsidRPr="004C2D73">
        <w:rPr>
          <w:rFonts w:ascii="Arial" w:hAnsi="Arial" w:cs="Arial"/>
          <w:sz w:val="18"/>
          <w:szCs w:val="18"/>
        </w:rPr>
        <w:t>Documentation</w:t>
      </w:r>
      <w:r w:rsidR="00A63F2C" w:rsidRPr="004C2D73">
        <w:rPr>
          <w:rFonts w:ascii="Arial" w:hAnsi="Arial" w:cs="Arial"/>
          <w:sz w:val="18"/>
          <w:szCs w:val="18"/>
        </w:rPr>
        <w:t>; (iv) infringing Customer Data</w:t>
      </w:r>
      <w:r w:rsidR="00392009" w:rsidRPr="004C2D73">
        <w:rPr>
          <w:rFonts w:ascii="Arial" w:hAnsi="Arial" w:cs="Arial"/>
          <w:sz w:val="18"/>
          <w:szCs w:val="18"/>
        </w:rPr>
        <w:t>.</w:t>
      </w:r>
      <w:r w:rsidR="00A90272" w:rsidRPr="004C2D73">
        <w:rPr>
          <w:rFonts w:ascii="Arial" w:hAnsi="Arial" w:cs="Arial"/>
          <w:sz w:val="18"/>
          <w:szCs w:val="18"/>
        </w:rPr>
        <w:t xml:space="preserve">  Should the </w:t>
      </w:r>
      <w:proofErr w:type="spellStart"/>
      <w:r w:rsidRPr="004C2D73">
        <w:rPr>
          <w:rFonts w:ascii="Arial" w:hAnsi="Arial" w:cs="Arial"/>
          <w:sz w:val="18"/>
          <w:szCs w:val="18"/>
        </w:rPr>
        <w:t>Evolv</w:t>
      </w:r>
      <w:proofErr w:type="spellEnd"/>
      <w:r w:rsidRPr="004C2D73">
        <w:rPr>
          <w:rFonts w:ascii="Arial" w:hAnsi="Arial" w:cs="Arial"/>
          <w:sz w:val="18"/>
          <w:szCs w:val="18"/>
        </w:rPr>
        <w:t xml:space="preserve"> Services</w:t>
      </w:r>
      <w:r w:rsidR="00A90272" w:rsidRPr="004C2D73">
        <w:rPr>
          <w:rFonts w:ascii="Arial" w:hAnsi="Arial" w:cs="Arial"/>
          <w:sz w:val="18"/>
          <w:szCs w:val="18"/>
        </w:rPr>
        <w:t xml:space="preserve"> become, or in </w:t>
      </w:r>
      <w:proofErr w:type="spellStart"/>
      <w:r w:rsidRPr="004C2D73">
        <w:rPr>
          <w:rFonts w:ascii="Arial" w:hAnsi="Arial" w:cs="Arial"/>
          <w:sz w:val="18"/>
          <w:szCs w:val="18"/>
        </w:rPr>
        <w:t>Evolv</w:t>
      </w:r>
      <w:r w:rsidR="00A90272" w:rsidRPr="004C2D73">
        <w:rPr>
          <w:rFonts w:ascii="Arial" w:hAnsi="Arial" w:cs="Arial"/>
          <w:sz w:val="18"/>
          <w:szCs w:val="18"/>
        </w:rPr>
        <w:t>’s</w:t>
      </w:r>
      <w:proofErr w:type="spellEnd"/>
      <w:r w:rsidR="00A90272" w:rsidRPr="004C2D73">
        <w:rPr>
          <w:rFonts w:ascii="Arial" w:hAnsi="Arial" w:cs="Arial"/>
          <w:sz w:val="18"/>
          <w:szCs w:val="18"/>
        </w:rPr>
        <w:t xml:space="preserve"> opinion be likely to become, the subject of a</w:t>
      </w:r>
      <w:r w:rsidR="001E2559" w:rsidRPr="004C2D73">
        <w:rPr>
          <w:rFonts w:ascii="Arial" w:hAnsi="Arial" w:cs="Arial"/>
          <w:sz w:val="18"/>
          <w:szCs w:val="18"/>
        </w:rPr>
        <w:t xml:space="preserve"> </w:t>
      </w:r>
      <w:r w:rsidR="00A90272" w:rsidRPr="004C2D73">
        <w:rPr>
          <w:rFonts w:ascii="Arial" w:hAnsi="Arial" w:cs="Arial"/>
          <w:sz w:val="18"/>
          <w:szCs w:val="18"/>
        </w:rPr>
        <w:t>Claim</w:t>
      </w:r>
      <w:r w:rsidR="008A20BC" w:rsidRPr="004C2D73">
        <w:rPr>
          <w:rFonts w:ascii="Arial" w:hAnsi="Arial" w:cs="Arial"/>
          <w:sz w:val="18"/>
          <w:szCs w:val="18"/>
        </w:rPr>
        <w:t xml:space="preserve"> under this Section</w:t>
      </w:r>
      <w:r w:rsidR="00A90272" w:rsidRPr="004C2D73">
        <w:rPr>
          <w:rFonts w:ascii="Arial" w:hAnsi="Arial" w:cs="Arial"/>
          <w:sz w:val="18"/>
          <w:szCs w:val="18"/>
        </w:rPr>
        <w:t xml:space="preserve">, at </w:t>
      </w:r>
      <w:proofErr w:type="spellStart"/>
      <w:r w:rsidRPr="004C2D73">
        <w:rPr>
          <w:rFonts w:ascii="Arial" w:hAnsi="Arial" w:cs="Arial"/>
          <w:sz w:val="18"/>
          <w:szCs w:val="18"/>
        </w:rPr>
        <w:t>Evolv</w:t>
      </w:r>
      <w:r w:rsidR="00A90272" w:rsidRPr="004C2D73">
        <w:rPr>
          <w:rFonts w:ascii="Arial" w:hAnsi="Arial" w:cs="Arial"/>
          <w:sz w:val="18"/>
          <w:szCs w:val="18"/>
        </w:rPr>
        <w:t>’s</w:t>
      </w:r>
      <w:proofErr w:type="spellEnd"/>
      <w:r w:rsidR="00A90272" w:rsidRPr="004C2D73">
        <w:rPr>
          <w:rFonts w:ascii="Arial" w:hAnsi="Arial" w:cs="Arial"/>
          <w:sz w:val="18"/>
          <w:szCs w:val="18"/>
        </w:rPr>
        <w:t xml:space="preserve"> option</w:t>
      </w:r>
      <w:r w:rsidR="00A90272" w:rsidRPr="00631B77">
        <w:rPr>
          <w:rFonts w:ascii="Arial" w:hAnsi="Arial" w:cs="Arial"/>
          <w:sz w:val="18"/>
          <w:szCs w:val="18"/>
        </w:rPr>
        <w:t xml:space="preserve"> and expense: (a) </w:t>
      </w:r>
      <w:proofErr w:type="spellStart"/>
      <w:r w:rsidRPr="00631B77">
        <w:rPr>
          <w:rFonts w:ascii="Arial" w:hAnsi="Arial" w:cs="Arial"/>
          <w:sz w:val="18"/>
          <w:szCs w:val="18"/>
        </w:rPr>
        <w:t>Evolv</w:t>
      </w:r>
      <w:proofErr w:type="spellEnd"/>
      <w:r w:rsidR="00A90272" w:rsidRPr="00631B77">
        <w:rPr>
          <w:rFonts w:ascii="Arial" w:hAnsi="Arial" w:cs="Arial"/>
          <w:sz w:val="18"/>
          <w:szCs w:val="18"/>
        </w:rPr>
        <w:t xml:space="preserve"> shall procure for </w:t>
      </w:r>
      <w:r w:rsidR="009E2543" w:rsidRPr="00631B77">
        <w:rPr>
          <w:rFonts w:ascii="Arial" w:hAnsi="Arial" w:cs="Arial"/>
          <w:sz w:val="18"/>
          <w:szCs w:val="18"/>
        </w:rPr>
        <w:t>Customer</w:t>
      </w:r>
      <w:r w:rsidR="00A90272" w:rsidRPr="00631B77">
        <w:rPr>
          <w:rFonts w:ascii="Arial" w:hAnsi="Arial" w:cs="Arial"/>
          <w:sz w:val="18"/>
          <w:szCs w:val="18"/>
        </w:rPr>
        <w:t xml:space="preserve"> the right to make continued use thereof; (b) </w:t>
      </w:r>
      <w:proofErr w:type="spellStart"/>
      <w:r w:rsidRPr="00631B77">
        <w:rPr>
          <w:rFonts w:ascii="Arial" w:hAnsi="Arial" w:cs="Arial"/>
          <w:sz w:val="18"/>
          <w:szCs w:val="18"/>
        </w:rPr>
        <w:t>Evolv</w:t>
      </w:r>
      <w:proofErr w:type="spellEnd"/>
      <w:r w:rsidR="00A90272" w:rsidRPr="00631B77">
        <w:rPr>
          <w:rFonts w:ascii="Arial" w:hAnsi="Arial" w:cs="Arial"/>
          <w:sz w:val="18"/>
          <w:szCs w:val="18"/>
        </w:rPr>
        <w:t xml:space="preserve"> shall replace or modify the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Services</w:t>
      </w:r>
      <w:r w:rsidR="00A90272" w:rsidRPr="00631B77">
        <w:rPr>
          <w:rFonts w:ascii="Arial" w:hAnsi="Arial" w:cs="Arial"/>
          <w:sz w:val="18"/>
          <w:szCs w:val="18"/>
        </w:rPr>
        <w:t xml:space="preserve"> such that it becomes non-infringing; or (c) </w:t>
      </w:r>
      <w:r w:rsidR="00523460" w:rsidRPr="00631B77">
        <w:rPr>
          <w:rFonts w:ascii="Arial" w:hAnsi="Arial" w:cs="Arial"/>
          <w:sz w:val="18"/>
          <w:szCs w:val="18"/>
        </w:rPr>
        <w:t xml:space="preserve">if in </w:t>
      </w:r>
      <w:proofErr w:type="spellStart"/>
      <w:r w:rsidRPr="00631B77">
        <w:rPr>
          <w:rFonts w:ascii="Arial" w:hAnsi="Arial" w:cs="Arial"/>
          <w:sz w:val="18"/>
          <w:szCs w:val="18"/>
        </w:rPr>
        <w:t>Evolv</w:t>
      </w:r>
      <w:r w:rsidR="00523460" w:rsidRPr="00631B77">
        <w:rPr>
          <w:rFonts w:ascii="Arial" w:hAnsi="Arial" w:cs="Arial"/>
          <w:sz w:val="18"/>
          <w:szCs w:val="18"/>
        </w:rPr>
        <w:t>'s</w:t>
      </w:r>
      <w:proofErr w:type="spellEnd"/>
      <w:r w:rsidR="00523460" w:rsidRPr="00631B77">
        <w:rPr>
          <w:rFonts w:ascii="Arial" w:hAnsi="Arial" w:cs="Arial"/>
          <w:sz w:val="18"/>
          <w:szCs w:val="18"/>
        </w:rPr>
        <w:t xml:space="preserve"> sole discretion it determines that (a) and (b) are not </w:t>
      </w:r>
      <w:r w:rsidR="0088172E" w:rsidRPr="00631B77">
        <w:rPr>
          <w:rFonts w:ascii="Arial" w:hAnsi="Arial" w:cs="Arial"/>
          <w:sz w:val="18"/>
          <w:szCs w:val="18"/>
        </w:rPr>
        <w:t xml:space="preserve">available to </w:t>
      </w:r>
      <w:proofErr w:type="spellStart"/>
      <w:r w:rsidRPr="00631B77">
        <w:rPr>
          <w:rFonts w:ascii="Arial" w:hAnsi="Arial" w:cs="Arial"/>
          <w:sz w:val="18"/>
          <w:szCs w:val="18"/>
        </w:rPr>
        <w:t>Evolv</w:t>
      </w:r>
      <w:proofErr w:type="spellEnd"/>
      <w:r w:rsidR="0088172E" w:rsidRPr="00631B77">
        <w:rPr>
          <w:rFonts w:ascii="Arial" w:hAnsi="Arial" w:cs="Arial"/>
          <w:sz w:val="18"/>
          <w:szCs w:val="18"/>
        </w:rPr>
        <w:t xml:space="preserve"> on </w:t>
      </w:r>
      <w:r w:rsidR="00523460" w:rsidRPr="00631B77">
        <w:rPr>
          <w:rFonts w:ascii="Arial" w:hAnsi="Arial" w:cs="Arial"/>
          <w:sz w:val="18"/>
          <w:szCs w:val="18"/>
        </w:rPr>
        <w:t>commercially reasonable</w:t>
      </w:r>
      <w:r w:rsidR="0088172E" w:rsidRPr="00631B77">
        <w:rPr>
          <w:rFonts w:ascii="Arial" w:hAnsi="Arial" w:cs="Arial"/>
          <w:sz w:val="18"/>
          <w:szCs w:val="18"/>
        </w:rPr>
        <w:t xml:space="preserve"> terms</w:t>
      </w:r>
      <w:r w:rsidR="00523460" w:rsidRPr="00631B77">
        <w:rPr>
          <w:rFonts w:ascii="Arial" w:hAnsi="Arial" w:cs="Arial"/>
          <w:sz w:val="18"/>
          <w:szCs w:val="18"/>
        </w:rPr>
        <w:t xml:space="preserve">, </w:t>
      </w:r>
      <w:r w:rsidR="00A90272" w:rsidRPr="00631B77">
        <w:rPr>
          <w:rFonts w:ascii="Arial" w:hAnsi="Arial" w:cs="Arial"/>
          <w:sz w:val="18"/>
          <w:szCs w:val="18"/>
        </w:rPr>
        <w:t xml:space="preserve">the </w:t>
      </w:r>
      <w:r w:rsidR="00743C0F" w:rsidRPr="00631B77">
        <w:rPr>
          <w:rFonts w:ascii="Arial" w:hAnsi="Arial" w:cs="Arial"/>
          <w:sz w:val="18"/>
          <w:szCs w:val="18"/>
        </w:rPr>
        <w:t>affected</w:t>
      </w:r>
      <w:r w:rsidR="00247972" w:rsidRPr="00631B77">
        <w:rPr>
          <w:rFonts w:ascii="Arial" w:hAnsi="Arial" w:cs="Arial"/>
          <w:sz w:val="18"/>
          <w:szCs w:val="18"/>
        </w:rPr>
        <w:t xml:space="preserve"> Order</w:t>
      </w:r>
      <w:r w:rsidR="00743C0F" w:rsidRPr="00631B77">
        <w:rPr>
          <w:rFonts w:ascii="Arial" w:hAnsi="Arial" w:cs="Arial"/>
          <w:sz w:val="18"/>
          <w:szCs w:val="18"/>
        </w:rPr>
        <w:t xml:space="preserve">(s) </w:t>
      </w:r>
      <w:r w:rsidR="00912D62" w:rsidRPr="00631B77">
        <w:rPr>
          <w:rFonts w:ascii="Arial" w:hAnsi="Arial" w:cs="Arial"/>
          <w:sz w:val="18"/>
          <w:szCs w:val="18"/>
        </w:rPr>
        <w:t xml:space="preserve">will </w:t>
      </w:r>
      <w:r w:rsidR="00A90272" w:rsidRPr="00631B77">
        <w:rPr>
          <w:rFonts w:ascii="Arial" w:hAnsi="Arial" w:cs="Arial"/>
          <w:sz w:val="18"/>
          <w:szCs w:val="18"/>
        </w:rPr>
        <w:t xml:space="preserve">be </w:t>
      </w:r>
      <w:r w:rsidR="004B46C8">
        <w:rPr>
          <w:rFonts w:ascii="Arial" w:hAnsi="Arial" w:cs="Arial"/>
          <w:sz w:val="18"/>
          <w:szCs w:val="18"/>
        </w:rPr>
        <w:t xml:space="preserve">suspended or </w:t>
      </w:r>
      <w:r w:rsidR="00A90272" w:rsidRPr="00631B77">
        <w:rPr>
          <w:rFonts w:ascii="Arial" w:hAnsi="Arial" w:cs="Arial"/>
          <w:sz w:val="18"/>
          <w:szCs w:val="18"/>
        </w:rPr>
        <w:t xml:space="preserve">terminated </w:t>
      </w:r>
      <w:r w:rsidR="00F15DC2" w:rsidRPr="00631B77">
        <w:rPr>
          <w:rFonts w:ascii="Arial" w:hAnsi="Arial" w:cs="Arial"/>
          <w:sz w:val="18"/>
          <w:szCs w:val="18"/>
        </w:rPr>
        <w:t xml:space="preserve">on notice to Customer </w:t>
      </w:r>
      <w:r w:rsidR="00A90272" w:rsidRPr="00631B77">
        <w:rPr>
          <w:rFonts w:ascii="Arial" w:hAnsi="Arial" w:cs="Arial"/>
          <w:sz w:val="18"/>
          <w:szCs w:val="18"/>
        </w:rPr>
        <w:t xml:space="preserve">and </w:t>
      </w:r>
      <w:r w:rsidR="009E2543" w:rsidRPr="00631B77">
        <w:rPr>
          <w:rFonts w:ascii="Arial" w:hAnsi="Arial" w:cs="Arial"/>
          <w:sz w:val="18"/>
          <w:szCs w:val="18"/>
        </w:rPr>
        <w:t>Customer</w:t>
      </w:r>
      <w:r w:rsidR="00A90272" w:rsidRPr="00631B77">
        <w:rPr>
          <w:rFonts w:ascii="Arial" w:hAnsi="Arial" w:cs="Arial"/>
          <w:sz w:val="18"/>
          <w:szCs w:val="18"/>
        </w:rPr>
        <w:t xml:space="preserve"> </w:t>
      </w:r>
      <w:r w:rsidR="00912D62" w:rsidRPr="00631B77">
        <w:rPr>
          <w:rFonts w:ascii="Arial" w:hAnsi="Arial" w:cs="Arial"/>
          <w:sz w:val="18"/>
          <w:szCs w:val="18"/>
        </w:rPr>
        <w:t xml:space="preserve">must </w:t>
      </w:r>
      <w:r w:rsidR="00A90272" w:rsidRPr="00631B77">
        <w:rPr>
          <w:rFonts w:ascii="Arial" w:hAnsi="Arial" w:cs="Arial"/>
          <w:sz w:val="18"/>
          <w:szCs w:val="18"/>
        </w:rPr>
        <w:t xml:space="preserve">cease using the </w:t>
      </w:r>
      <w:proofErr w:type="spellStart"/>
      <w:r w:rsidRPr="00631B77">
        <w:rPr>
          <w:rFonts w:ascii="Arial" w:hAnsi="Arial" w:cs="Arial"/>
          <w:sz w:val="18"/>
          <w:szCs w:val="18"/>
        </w:rPr>
        <w:t>Evolv</w:t>
      </w:r>
      <w:proofErr w:type="spellEnd"/>
      <w:r w:rsidRPr="00631B77">
        <w:rPr>
          <w:rFonts w:ascii="Arial" w:hAnsi="Arial" w:cs="Arial"/>
          <w:sz w:val="18"/>
          <w:szCs w:val="18"/>
        </w:rPr>
        <w:t xml:space="preserve"> Services</w:t>
      </w:r>
      <w:r w:rsidR="00A90272" w:rsidRPr="00631B77">
        <w:rPr>
          <w:rFonts w:ascii="Arial" w:hAnsi="Arial" w:cs="Arial"/>
          <w:sz w:val="18"/>
          <w:szCs w:val="18"/>
        </w:rPr>
        <w:t xml:space="preserve">, in which case, </w:t>
      </w:r>
      <w:r w:rsidR="00F304B0" w:rsidRPr="00631B77">
        <w:rPr>
          <w:rFonts w:ascii="Arial" w:hAnsi="Arial" w:cs="Arial"/>
          <w:sz w:val="18"/>
          <w:szCs w:val="18"/>
        </w:rPr>
        <w:t xml:space="preserve">Customer will receive a pro-rata </w:t>
      </w:r>
      <w:r w:rsidR="00A90272" w:rsidRPr="00631B77">
        <w:rPr>
          <w:rFonts w:ascii="Arial" w:hAnsi="Arial" w:cs="Arial"/>
          <w:sz w:val="18"/>
          <w:szCs w:val="18"/>
        </w:rPr>
        <w:t xml:space="preserve">refund </w:t>
      </w:r>
      <w:r w:rsidR="00F304B0" w:rsidRPr="00631B77">
        <w:rPr>
          <w:rFonts w:ascii="Arial" w:hAnsi="Arial" w:cs="Arial"/>
          <w:sz w:val="18"/>
          <w:szCs w:val="18"/>
        </w:rPr>
        <w:t>of the</w:t>
      </w:r>
      <w:r w:rsidR="00A90272" w:rsidRPr="00631B77">
        <w:rPr>
          <w:rFonts w:ascii="Arial" w:hAnsi="Arial" w:cs="Arial"/>
          <w:sz w:val="18"/>
          <w:szCs w:val="18"/>
        </w:rPr>
        <w:t xml:space="preserve"> pre-paid </w:t>
      </w:r>
      <w:r w:rsidR="00247972" w:rsidRPr="00631B77">
        <w:rPr>
          <w:rFonts w:ascii="Arial" w:hAnsi="Arial" w:cs="Arial"/>
          <w:sz w:val="18"/>
          <w:szCs w:val="18"/>
        </w:rPr>
        <w:t>s</w:t>
      </w:r>
      <w:r w:rsidR="001D5939" w:rsidRPr="00631B77">
        <w:rPr>
          <w:rFonts w:ascii="Arial" w:hAnsi="Arial" w:cs="Arial"/>
          <w:sz w:val="18"/>
          <w:szCs w:val="18"/>
        </w:rPr>
        <w:t xml:space="preserve">ubscription </w:t>
      </w:r>
      <w:r w:rsidR="00A90272" w:rsidRPr="00631B77">
        <w:rPr>
          <w:rFonts w:ascii="Arial" w:hAnsi="Arial" w:cs="Arial"/>
          <w:sz w:val="18"/>
          <w:szCs w:val="18"/>
        </w:rPr>
        <w:t>fees correspond</w:t>
      </w:r>
      <w:r w:rsidR="00F304B0" w:rsidRPr="00631B77">
        <w:rPr>
          <w:rFonts w:ascii="Arial" w:hAnsi="Arial" w:cs="Arial"/>
          <w:sz w:val="18"/>
          <w:szCs w:val="18"/>
        </w:rPr>
        <w:t>ing</w:t>
      </w:r>
      <w:r w:rsidR="00A90272" w:rsidRPr="00631B77">
        <w:rPr>
          <w:rFonts w:ascii="Arial" w:hAnsi="Arial" w:cs="Arial"/>
          <w:sz w:val="18"/>
          <w:szCs w:val="18"/>
        </w:rPr>
        <w:t xml:space="preserve"> to the </w:t>
      </w:r>
      <w:r w:rsidR="00F304B0" w:rsidRPr="00631B77">
        <w:rPr>
          <w:rFonts w:ascii="Arial" w:hAnsi="Arial" w:cs="Arial"/>
          <w:sz w:val="18"/>
          <w:szCs w:val="18"/>
        </w:rPr>
        <w:t xml:space="preserve">terminated portion of </w:t>
      </w:r>
      <w:r w:rsidR="006F7488" w:rsidRPr="00631B77">
        <w:rPr>
          <w:rFonts w:ascii="Arial" w:hAnsi="Arial" w:cs="Arial"/>
          <w:sz w:val="18"/>
          <w:szCs w:val="18"/>
        </w:rPr>
        <w:t>each</w:t>
      </w:r>
      <w:r w:rsidR="00F304B0" w:rsidRPr="00631B77">
        <w:rPr>
          <w:rFonts w:ascii="Arial" w:hAnsi="Arial" w:cs="Arial"/>
          <w:sz w:val="18"/>
          <w:szCs w:val="18"/>
        </w:rPr>
        <w:t xml:space="preserve"> affected Subscription Term</w:t>
      </w:r>
      <w:r w:rsidR="00A90272" w:rsidRPr="00631B77">
        <w:rPr>
          <w:rFonts w:ascii="Arial" w:hAnsi="Arial" w:cs="Arial"/>
          <w:sz w:val="18"/>
          <w:szCs w:val="18"/>
        </w:rPr>
        <w:t xml:space="preserve">. This Section shall be </w:t>
      </w:r>
      <w:r w:rsidR="009E2543" w:rsidRPr="00631B77">
        <w:rPr>
          <w:rFonts w:ascii="Arial" w:hAnsi="Arial" w:cs="Arial"/>
          <w:sz w:val="18"/>
          <w:szCs w:val="18"/>
        </w:rPr>
        <w:t>Customer</w:t>
      </w:r>
      <w:r w:rsidR="00A90272" w:rsidRPr="00631B77">
        <w:rPr>
          <w:rFonts w:ascii="Arial" w:hAnsi="Arial" w:cs="Arial"/>
          <w:sz w:val="18"/>
          <w:szCs w:val="18"/>
        </w:rPr>
        <w:t xml:space="preserve">’s sole and exclusive remedy and </w:t>
      </w:r>
      <w:proofErr w:type="spellStart"/>
      <w:r w:rsidRPr="00631B77">
        <w:rPr>
          <w:rFonts w:ascii="Arial" w:hAnsi="Arial" w:cs="Arial"/>
          <w:sz w:val="18"/>
          <w:szCs w:val="18"/>
        </w:rPr>
        <w:t>Evolv</w:t>
      </w:r>
      <w:r w:rsidR="00A90272" w:rsidRPr="00631B77">
        <w:rPr>
          <w:rFonts w:ascii="Arial" w:hAnsi="Arial" w:cs="Arial"/>
          <w:sz w:val="18"/>
          <w:szCs w:val="18"/>
        </w:rPr>
        <w:t>’s</w:t>
      </w:r>
      <w:proofErr w:type="spellEnd"/>
      <w:r w:rsidR="00A90272" w:rsidRPr="00631B77">
        <w:rPr>
          <w:rFonts w:ascii="Arial" w:hAnsi="Arial" w:cs="Arial"/>
          <w:sz w:val="18"/>
          <w:szCs w:val="18"/>
        </w:rPr>
        <w:t xml:space="preserve"> entire liability for any </w:t>
      </w:r>
      <w:r w:rsidR="00E37EEA" w:rsidRPr="00631B77">
        <w:rPr>
          <w:rFonts w:ascii="Arial" w:hAnsi="Arial" w:cs="Arial"/>
          <w:sz w:val="18"/>
          <w:szCs w:val="18"/>
        </w:rPr>
        <w:t>Claim</w:t>
      </w:r>
      <w:r w:rsidR="00705BE7" w:rsidRPr="00631B77">
        <w:rPr>
          <w:rFonts w:ascii="Arial" w:hAnsi="Arial" w:cs="Arial"/>
          <w:sz w:val="18"/>
          <w:szCs w:val="18"/>
        </w:rPr>
        <w:t xml:space="preserve"> under this Section</w:t>
      </w:r>
      <w:r w:rsidR="00AC00DB" w:rsidRPr="00631B77">
        <w:rPr>
          <w:rFonts w:ascii="Arial" w:hAnsi="Arial" w:cs="Arial"/>
          <w:sz w:val="18"/>
          <w:szCs w:val="18"/>
        </w:rPr>
        <w:t>.</w:t>
      </w:r>
    </w:p>
    <w:p w14:paraId="662C8F61" w14:textId="4F3E56A8" w:rsidR="001E2559" w:rsidRPr="00631B77" w:rsidRDefault="0067749C" w:rsidP="00E822A6">
      <w:pPr>
        <w:pStyle w:val="ListParagraph"/>
        <w:numPr>
          <w:ilvl w:val="1"/>
          <w:numId w:val="5"/>
        </w:numPr>
        <w:spacing w:after="120"/>
        <w:contextualSpacing w:val="0"/>
        <w:rPr>
          <w:rFonts w:ascii="Arial" w:hAnsi="Arial" w:cs="Arial"/>
          <w:sz w:val="18"/>
          <w:szCs w:val="18"/>
        </w:rPr>
      </w:pPr>
      <w:proofErr w:type="spellStart"/>
      <w:r w:rsidRPr="00631B77">
        <w:rPr>
          <w:rFonts w:ascii="Arial" w:hAnsi="Arial" w:cs="Arial"/>
          <w:sz w:val="18"/>
          <w:szCs w:val="18"/>
        </w:rPr>
        <w:t>Evolv</w:t>
      </w:r>
      <w:proofErr w:type="spellEnd"/>
      <w:r w:rsidR="001E2559" w:rsidRPr="00631B77">
        <w:rPr>
          <w:rFonts w:ascii="Arial" w:hAnsi="Arial" w:cs="Arial"/>
          <w:sz w:val="18"/>
          <w:szCs w:val="18"/>
        </w:rPr>
        <w:t>, at its expense, will defend and indemnify Customer from and against all costs, liabilities and expenses (including reasonable attorney fees)</w:t>
      </w:r>
      <w:r w:rsidR="00A63F2C">
        <w:rPr>
          <w:rFonts w:ascii="Arial" w:hAnsi="Arial" w:cs="Arial"/>
          <w:sz w:val="18"/>
          <w:szCs w:val="18"/>
        </w:rPr>
        <w:t xml:space="preserve"> </w:t>
      </w:r>
      <w:r w:rsidR="001E2559" w:rsidRPr="00631B77">
        <w:rPr>
          <w:rFonts w:ascii="Arial" w:hAnsi="Arial" w:cs="Arial"/>
          <w:sz w:val="18"/>
          <w:szCs w:val="18"/>
        </w:rPr>
        <w:t xml:space="preserve">arising from a </w:t>
      </w:r>
      <w:r w:rsidR="00FF2BCB" w:rsidRPr="00631B77">
        <w:rPr>
          <w:rFonts w:ascii="Arial" w:hAnsi="Arial" w:cs="Arial"/>
          <w:sz w:val="18"/>
          <w:szCs w:val="18"/>
        </w:rPr>
        <w:t xml:space="preserve">Claim against Customer and/or its Affiliates alleging that </w:t>
      </w:r>
      <w:proofErr w:type="spellStart"/>
      <w:r w:rsidRPr="00631B77">
        <w:rPr>
          <w:rFonts w:ascii="Arial" w:hAnsi="Arial" w:cs="Arial"/>
          <w:sz w:val="18"/>
          <w:szCs w:val="18"/>
        </w:rPr>
        <w:t>Evolv</w:t>
      </w:r>
      <w:proofErr w:type="spellEnd"/>
      <w:r w:rsidR="00FF2BCB" w:rsidRPr="00631B77">
        <w:rPr>
          <w:rFonts w:ascii="Arial" w:hAnsi="Arial" w:cs="Arial"/>
          <w:sz w:val="18"/>
          <w:szCs w:val="18"/>
        </w:rPr>
        <w:t xml:space="preserve"> or its Affiliates violated a law or regulation applicable to its storage and processing of Customer Data</w:t>
      </w:r>
      <w:r w:rsidR="001E2559" w:rsidRPr="00631B77">
        <w:rPr>
          <w:rFonts w:ascii="Arial" w:hAnsi="Arial" w:cs="Arial"/>
          <w:sz w:val="18"/>
          <w:szCs w:val="18"/>
        </w:rPr>
        <w:t xml:space="preserve">, including, but not limited to, all damages assessed, awarded, and/or fined by a court of competent jurisdiction or agreed to in settlement; provided that </w:t>
      </w:r>
      <w:proofErr w:type="spellStart"/>
      <w:r w:rsidRPr="00631B77">
        <w:rPr>
          <w:rFonts w:ascii="Arial" w:hAnsi="Arial" w:cs="Arial"/>
          <w:sz w:val="18"/>
          <w:szCs w:val="18"/>
        </w:rPr>
        <w:t>Evolv</w:t>
      </w:r>
      <w:proofErr w:type="spellEnd"/>
      <w:r w:rsidR="001E2559" w:rsidRPr="00631B77">
        <w:rPr>
          <w:rFonts w:ascii="Arial" w:hAnsi="Arial" w:cs="Arial"/>
          <w:sz w:val="18"/>
          <w:szCs w:val="18"/>
        </w:rPr>
        <w:t xml:space="preserve"> has no obligation or liability under this Section for any Claim arising from </w:t>
      </w:r>
      <w:proofErr w:type="spellStart"/>
      <w:r w:rsidRPr="00631B77">
        <w:rPr>
          <w:rFonts w:ascii="Arial" w:hAnsi="Arial" w:cs="Arial"/>
          <w:sz w:val="18"/>
          <w:szCs w:val="18"/>
        </w:rPr>
        <w:t>Evolv</w:t>
      </w:r>
      <w:r w:rsidR="001E2559" w:rsidRPr="00631B77">
        <w:rPr>
          <w:rFonts w:ascii="Arial" w:hAnsi="Arial" w:cs="Arial"/>
          <w:sz w:val="18"/>
          <w:szCs w:val="18"/>
        </w:rPr>
        <w:t>’s</w:t>
      </w:r>
      <w:proofErr w:type="spellEnd"/>
      <w:r w:rsidR="001E2559" w:rsidRPr="00631B77">
        <w:rPr>
          <w:rFonts w:ascii="Arial" w:hAnsi="Arial" w:cs="Arial"/>
          <w:sz w:val="18"/>
          <w:szCs w:val="18"/>
        </w:rPr>
        <w:t xml:space="preserve"> receipt or processing of Customer Data that was collected or provided to </w:t>
      </w:r>
      <w:proofErr w:type="spellStart"/>
      <w:r w:rsidRPr="00631B77">
        <w:rPr>
          <w:rFonts w:ascii="Arial" w:hAnsi="Arial" w:cs="Arial"/>
          <w:sz w:val="18"/>
          <w:szCs w:val="18"/>
        </w:rPr>
        <w:t>Evolv</w:t>
      </w:r>
      <w:proofErr w:type="spellEnd"/>
      <w:r w:rsidR="001E2559" w:rsidRPr="00631B77">
        <w:rPr>
          <w:rFonts w:ascii="Arial" w:hAnsi="Arial" w:cs="Arial"/>
          <w:sz w:val="18"/>
          <w:szCs w:val="18"/>
        </w:rPr>
        <w:t xml:space="preserve"> in violation of applicable law. This Section shall be Customer’s sole and exclusive remedy and </w:t>
      </w:r>
      <w:proofErr w:type="spellStart"/>
      <w:r w:rsidRPr="00631B77">
        <w:rPr>
          <w:rFonts w:ascii="Arial" w:hAnsi="Arial" w:cs="Arial"/>
          <w:sz w:val="18"/>
          <w:szCs w:val="18"/>
        </w:rPr>
        <w:t>Evolv</w:t>
      </w:r>
      <w:r w:rsidR="001E2559" w:rsidRPr="00631B77">
        <w:rPr>
          <w:rFonts w:ascii="Arial" w:hAnsi="Arial" w:cs="Arial"/>
          <w:sz w:val="18"/>
          <w:szCs w:val="18"/>
        </w:rPr>
        <w:t>’s</w:t>
      </w:r>
      <w:proofErr w:type="spellEnd"/>
      <w:r w:rsidR="001E2559" w:rsidRPr="00631B77">
        <w:rPr>
          <w:rFonts w:ascii="Arial" w:hAnsi="Arial" w:cs="Arial"/>
          <w:sz w:val="18"/>
          <w:szCs w:val="18"/>
        </w:rPr>
        <w:t xml:space="preserve"> entire liability for any Claim</w:t>
      </w:r>
      <w:r w:rsidR="00FF2BCB" w:rsidRPr="00631B77">
        <w:rPr>
          <w:rFonts w:ascii="Arial" w:hAnsi="Arial" w:cs="Arial"/>
          <w:sz w:val="18"/>
          <w:szCs w:val="18"/>
        </w:rPr>
        <w:t xml:space="preserve"> </w:t>
      </w:r>
      <w:r w:rsidR="00705BE7" w:rsidRPr="00631B77">
        <w:rPr>
          <w:rFonts w:ascii="Arial" w:hAnsi="Arial" w:cs="Arial"/>
          <w:sz w:val="18"/>
          <w:szCs w:val="18"/>
        </w:rPr>
        <w:t>under this Section</w:t>
      </w:r>
      <w:r w:rsidR="001E2559" w:rsidRPr="00631B77">
        <w:rPr>
          <w:rFonts w:ascii="Arial" w:hAnsi="Arial" w:cs="Arial"/>
          <w:sz w:val="18"/>
          <w:szCs w:val="18"/>
        </w:rPr>
        <w:t>.</w:t>
      </w:r>
    </w:p>
    <w:p w14:paraId="15797A14" w14:textId="258F4A91" w:rsidR="00AC00DB" w:rsidRPr="004C2D73" w:rsidRDefault="00AC00DB" w:rsidP="00E822A6">
      <w:pPr>
        <w:pStyle w:val="ListParagraph"/>
        <w:numPr>
          <w:ilvl w:val="1"/>
          <w:numId w:val="5"/>
        </w:numPr>
        <w:spacing w:after="120"/>
        <w:contextualSpacing w:val="0"/>
        <w:rPr>
          <w:rFonts w:ascii="Arial" w:hAnsi="Arial" w:cs="Arial"/>
          <w:sz w:val="18"/>
          <w:szCs w:val="18"/>
        </w:rPr>
      </w:pPr>
      <w:r w:rsidRPr="004C2D73">
        <w:rPr>
          <w:rFonts w:ascii="Arial" w:hAnsi="Arial" w:cs="Arial"/>
          <w:sz w:val="18"/>
          <w:szCs w:val="18"/>
        </w:rPr>
        <w:t xml:space="preserve">Customer, at its expense, </w:t>
      </w:r>
      <w:r w:rsidR="00912D62" w:rsidRPr="004C2D73">
        <w:rPr>
          <w:rFonts w:ascii="Arial" w:hAnsi="Arial" w:cs="Arial"/>
          <w:sz w:val="18"/>
          <w:szCs w:val="18"/>
        </w:rPr>
        <w:t xml:space="preserve">will </w:t>
      </w:r>
      <w:r w:rsidRPr="004C2D73">
        <w:rPr>
          <w:rFonts w:ascii="Arial" w:hAnsi="Arial" w:cs="Arial"/>
          <w:sz w:val="18"/>
          <w:szCs w:val="18"/>
        </w:rPr>
        <w:t xml:space="preserve">defend and indemnify </w:t>
      </w:r>
      <w:proofErr w:type="spellStart"/>
      <w:r w:rsidR="0067749C" w:rsidRPr="004C2D73">
        <w:rPr>
          <w:rFonts w:ascii="Arial" w:hAnsi="Arial" w:cs="Arial"/>
          <w:sz w:val="18"/>
          <w:szCs w:val="18"/>
        </w:rPr>
        <w:t>Evolv</w:t>
      </w:r>
      <w:proofErr w:type="spellEnd"/>
      <w:r w:rsidRPr="004C2D73">
        <w:rPr>
          <w:rFonts w:ascii="Arial" w:hAnsi="Arial" w:cs="Arial"/>
          <w:sz w:val="18"/>
          <w:szCs w:val="18"/>
        </w:rPr>
        <w:t xml:space="preserve"> from and against all costs, liabilities and expenses (including reasonable attorney fees) arising from </w:t>
      </w:r>
      <w:r w:rsidR="00912D62" w:rsidRPr="004C2D73">
        <w:rPr>
          <w:rFonts w:ascii="Arial" w:hAnsi="Arial" w:cs="Arial"/>
          <w:sz w:val="18"/>
          <w:szCs w:val="18"/>
        </w:rPr>
        <w:t>a</w:t>
      </w:r>
      <w:r w:rsidR="00E2656A" w:rsidRPr="004C2D73">
        <w:rPr>
          <w:rFonts w:ascii="Arial" w:hAnsi="Arial" w:cs="Arial"/>
          <w:sz w:val="18"/>
          <w:szCs w:val="18"/>
        </w:rPr>
        <w:t xml:space="preserve"> Claim against </w:t>
      </w:r>
      <w:proofErr w:type="spellStart"/>
      <w:r w:rsidR="0067749C" w:rsidRPr="004C2D73">
        <w:rPr>
          <w:rFonts w:ascii="Arial" w:hAnsi="Arial" w:cs="Arial"/>
          <w:sz w:val="18"/>
          <w:szCs w:val="18"/>
        </w:rPr>
        <w:t>Evolv</w:t>
      </w:r>
      <w:proofErr w:type="spellEnd"/>
      <w:r w:rsidR="00E2656A" w:rsidRPr="004C2D73">
        <w:rPr>
          <w:rFonts w:ascii="Arial" w:hAnsi="Arial" w:cs="Arial"/>
          <w:sz w:val="18"/>
          <w:szCs w:val="18"/>
        </w:rPr>
        <w:t xml:space="preserve"> and/or its Affiliates alleging that Customer Data</w:t>
      </w:r>
      <w:r w:rsidR="00392009" w:rsidRPr="004C2D73">
        <w:rPr>
          <w:rFonts w:ascii="Arial" w:hAnsi="Arial" w:cs="Arial"/>
          <w:sz w:val="18"/>
          <w:szCs w:val="18"/>
        </w:rPr>
        <w:t xml:space="preserve"> </w:t>
      </w:r>
      <w:r w:rsidR="00392009" w:rsidRPr="004C2D73">
        <w:rPr>
          <w:rFonts w:ascii="Arial" w:hAnsi="Arial" w:cs="Arial"/>
          <w:sz w:val="18"/>
          <w:szCs w:val="18"/>
        </w:rPr>
        <w:lastRenderedPageBreak/>
        <w:t>or Customer Systems</w:t>
      </w:r>
      <w:r w:rsidR="00E2656A" w:rsidRPr="004C2D73">
        <w:rPr>
          <w:rFonts w:ascii="Arial" w:hAnsi="Arial" w:cs="Arial"/>
          <w:sz w:val="18"/>
          <w:szCs w:val="18"/>
        </w:rPr>
        <w:t xml:space="preserve"> infringes or misappropriates a </w:t>
      </w:r>
      <w:r w:rsidR="005C2F99" w:rsidRPr="004C2D73">
        <w:rPr>
          <w:rFonts w:ascii="Arial" w:hAnsi="Arial" w:cs="Arial"/>
          <w:sz w:val="18"/>
          <w:szCs w:val="18"/>
        </w:rPr>
        <w:t xml:space="preserve">US </w:t>
      </w:r>
      <w:r w:rsidR="00E2656A" w:rsidRPr="004C2D73">
        <w:rPr>
          <w:rFonts w:ascii="Arial" w:hAnsi="Arial" w:cs="Arial"/>
          <w:sz w:val="18"/>
          <w:szCs w:val="18"/>
        </w:rPr>
        <w:t xml:space="preserve">patent, trademark, trade secret or copyright or that Customer or its Affiliates </w:t>
      </w:r>
      <w:r w:rsidR="00CC051B" w:rsidRPr="004C2D73">
        <w:rPr>
          <w:rFonts w:ascii="Arial" w:hAnsi="Arial" w:cs="Arial"/>
          <w:sz w:val="18"/>
          <w:szCs w:val="18"/>
        </w:rPr>
        <w:t>have violated a law or regulation applicable to the collection, transfer or use of the Customer Data</w:t>
      </w:r>
      <w:r w:rsidR="00912D62" w:rsidRPr="004C2D73">
        <w:rPr>
          <w:rFonts w:ascii="Arial" w:hAnsi="Arial" w:cs="Arial"/>
          <w:sz w:val="18"/>
          <w:szCs w:val="18"/>
        </w:rPr>
        <w:t>,</w:t>
      </w:r>
      <w:r w:rsidR="00DF10C6" w:rsidRPr="004C2D73">
        <w:rPr>
          <w:rFonts w:ascii="Arial" w:hAnsi="Arial" w:cs="Arial"/>
          <w:sz w:val="18"/>
          <w:szCs w:val="18"/>
        </w:rPr>
        <w:t xml:space="preserve"> including</w:t>
      </w:r>
      <w:r w:rsidR="00CE14A1" w:rsidRPr="004C2D73">
        <w:rPr>
          <w:rFonts w:ascii="Arial" w:hAnsi="Arial" w:cs="Arial"/>
          <w:sz w:val="18"/>
          <w:szCs w:val="18"/>
        </w:rPr>
        <w:t>,</w:t>
      </w:r>
      <w:r w:rsidR="00DF10C6" w:rsidRPr="004C2D73">
        <w:rPr>
          <w:rFonts w:ascii="Arial" w:hAnsi="Arial" w:cs="Arial"/>
          <w:sz w:val="18"/>
          <w:szCs w:val="18"/>
        </w:rPr>
        <w:t xml:space="preserve"> </w:t>
      </w:r>
      <w:r w:rsidR="00CE14A1" w:rsidRPr="004C2D73">
        <w:rPr>
          <w:rFonts w:ascii="Arial" w:hAnsi="Arial" w:cs="Arial"/>
          <w:sz w:val="18"/>
          <w:szCs w:val="18"/>
        </w:rPr>
        <w:t xml:space="preserve">but not limited to, </w:t>
      </w:r>
      <w:r w:rsidR="00DF10C6" w:rsidRPr="004C2D73">
        <w:rPr>
          <w:rFonts w:ascii="Arial" w:hAnsi="Arial" w:cs="Arial"/>
          <w:sz w:val="18"/>
          <w:szCs w:val="18"/>
        </w:rPr>
        <w:t>damages assessed, awarded, and/or fined by a court of competent jurisdiction or agreed to in settlement</w:t>
      </w:r>
      <w:r w:rsidR="007529BC" w:rsidRPr="004C2D73">
        <w:rPr>
          <w:rFonts w:ascii="Arial" w:hAnsi="Arial" w:cs="Arial"/>
          <w:sz w:val="18"/>
          <w:szCs w:val="18"/>
        </w:rPr>
        <w:t>.</w:t>
      </w:r>
      <w:r w:rsidR="00E37EEA" w:rsidRPr="004C2D73">
        <w:rPr>
          <w:rFonts w:ascii="Arial" w:hAnsi="Arial" w:cs="Arial"/>
          <w:sz w:val="18"/>
          <w:szCs w:val="18"/>
        </w:rPr>
        <w:t xml:space="preserve"> This Section shall be </w:t>
      </w:r>
      <w:proofErr w:type="spellStart"/>
      <w:r w:rsidR="0067749C" w:rsidRPr="004C2D73">
        <w:rPr>
          <w:rFonts w:ascii="Arial" w:hAnsi="Arial" w:cs="Arial"/>
          <w:sz w:val="18"/>
          <w:szCs w:val="18"/>
        </w:rPr>
        <w:t>Evolv</w:t>
      </w:r>
      <w:r w:rsidR="00E37EEA" w:rsidRPr="004C2D73">
        <w:rPr>
          <w:rFonts w:ascii="Arial" w:hAnsi="Arial" w:cs="Arial"/>
          <w:sz w:val="18"/>
          <w:szCs w:val="18"/>
        </w:rPr>
        <w:t>’s</w:t>
      </w:r>
      <w:proofErr w:type="spellEnd"/>
      <w:r w:rsidR="00E37EEA" w:rsidRPr="004C2D73">
        <w:rPr>
          <w:rFonts w:ascii="Arial" w:hAnsi="Arial" w:cs="Arial"/>
          <w:sz w:val="18"/>
          <w:szCs w:val="18"/>
        </w:rPr>
        <w:t xml:space="preserve"> sole and exclusive remedy and Customer’s entire liability for any Claim</w:t>
      </w:r>
      <w:r w:rsidR="00705BE7" w:rsidRPr="004C2D73">
        <w:rPr>
          <w:rFonts w:ascii="Arial" w:hAnsi="Arial" w:cs="Arial"/>
          <w:sz w:val="18"/>
          <w:szCs w:val="18"/>
        </w:rPr>
        <w:t xml:space="preserve"> under this Section</w:t>
      </w:r>
      <w:r w:rsidR="00E37EEA" w:rsidRPr="004C2D73">
        <w:rPr>
          <w:rFonts w:ascii="Arial" w:hAnsi="Arial" w:cs="Arial"/>
          <w:sz w:val="18"/>
          <w:szCs w:val="18"/>
        </w:rPr>
        <w:t>.</w:t>
      </w:r>
    </w:p>
    <w:p w14:paraId="1762A953" w14:textId="57F48E25" w:rsidR="00A90272" w:rsidRPr="00631B77" w:rsidRDefault="00A90272" w:rsidP="00E822A6">
      <w:pPr>
        <w:pStyle w:val="ListParagraph"/>
        <w:numPr>
          <w:ilvl w:val="1"/>
          <w:numId w:val="5"/>
        </w:numPr>
        <w:spacing w:after="120"/>
        <w:contextualSpacing w:val="0"/>
        <w:rPr>
          <w:rFonts w:ascii="Arial" w:hAnsi="Arial" w:cs="Arial"/>
          <w:sz w:val="18"/>
          <w:szCs w:val="18"/>
        </w:rPr>
      </w:pPr>
      <w:r w:rsidRPr="00631B77">
        <w:rPr>
          <w:rFonts w:ascii="Arial" w:hAnsi="Arial" w:cs="Arial"/>
          <w:sz w:val="18"/>
          <w:szCs w:val="18"/>
        </w:rPr>
        <w:t>The part</w:t>
      </w:r>
      <w:r w:rsidR="005E3DBD" w:rsidRPr="00631B77">
        <w:rPr>
          <w:rFonts w:ascii="Arial" w:hAnsi="Arial" w:cs="Arial"/>
          <w:sz w:val="18"/>
          <w:szCs w:val="18"/>
        </w:rPr>
        <w:t xml:space="preserve">ies’ </w:t>
      </w:r>
      <w:r w:rsidR="007C7379" w:rsidRPr="00631B77">
        <w:rPr>
          <w:rFonts w:ascii="Arial" w:hAnsi="Arial" w:cs="Arial"/>
          <w:sz w:val="18"/>
          <w:szCs w:val="18"/>
        </w:rPr>
        <w:t xml:space="preserve">indemnity </w:t>
      </w:r>
      <w:r w:rsidR="005E3DBD" w:rsidRPr="00631B77">
        <w:rPr>
          <w:rFonts w:ascii="Arial" w:hAnsi="Arial" w:cs="Arial"/>
          <w:sz w:val="18"/>
          <w:szCs w:val="18"/>
        </w:rPr>
        <w:t xml:space="preserve">obligations </w:t>
      </w:r>
      <w:r w:rsidR="007C7379" w:rsidRPr="00631B77">
        <w:rPr>
          <w:rFonts w:ascii="Arial" w:hAnsi="Arial" w:cs="Arial"/>
          <w:sz w:val="18"/>
          <w:szCs w:val="18"/>
        </w:rPr>
        <w:t xml:space="preserve">are </w:t>
      </w:r>
      <w:r w:rsidRPr="00631B77">
        <w:rPr>
          <w:rFonts w:ascii="Arial" w:hAnsi="Arial" w:cs="Arial"/>
          <w:sz w:val="18"/>
          <w:szCs w:val="18"/>
        </w:rPr>
        <w:t>contingent on the indemnified party giving the indemnifying party prompt written notice of a claim, provided, however, that failure of a party to give prompt notice shall not relieve the indemnifying party from its obligations under th</w:t>
      </w:r>
      <w:r w:rsidR="00F1340D" w:rsidRPr="00631B77">
        <w:rPr>
          <w:rFonts w:ascii="Arial" w:hAnsi="Arial" w:cs="Arial"/>
          <w:sz w:val="18"/>
          <w:szCs w:val="18"/>
        </w:rPr>
        <w:t>e</w:t>
      </w:r>
      <w:r w:rsidRPr="00631B77">
        <w:rPr>
          <w:rFonts w:ascii="Arial" w:hAnsi="Arial" w:cs="Arial"/>
          <w:sz w:val="18"/>
          <w:szCs w:val="18"/>
        </w:rPr>
        <w:t xml:space="preserve"> Agreement unless the indemnifying party’s ability to defend or the defense is materially prejudiced by such failure. Upon receipt of notice of a claim from an indemnified party, the indemnifying party shall, at its sole cost and expense, assume the defense thereof by representatives chosen by it.  The indemnified party shall be entitled to participate in the defense of such claim and to employ counsel at its own expense to assist in the handling of such claim.  The indemnifying party shall have the right to assert any defenses, causes of action or counterclaims arising from the subject of the claim available to the indemnified party and shall also have the right to negotiate a settlement of the claim, subject to the indemnified party’s prior written consent to the extent such settlement affects the rights or obligations of the indemnified party, which shall not be unreasonably withheld or delayed. The indemnified party shall provide the indemnifying party with reasonable assistance, at the indemnifying party’s expense.</w:t>
      </w:r>
    </w:p>
    <w:p w14:paraId="3F06918C" w14:textId="77777777" w:rsidR="00A90272" w:rsidRPr="00631B77" w:rsidRDefault="00A90272" w:rsidP="002B64F6">
      <w:pPr>
        <w:pStyle w:val="ListParagraph"/>
        <w:keepNext/>
        <w:numPr>
          <w:ilvl w:val="0"/>
          <w:numId w:val="5"/>
        </w:numPr>
        <w:spacing w:after="120"/>
        <w:contextualSpacing w:val="0"/>
        <w:rPr>
          <w:rFonts w:ascii="Arial" w:hAnsi="Arial" w:cs="Arial"/>
          <w:b/>
          <w:sz w:val="18"/>
          <w:szCs w:val="18"/>
        </w:rPr>
      </w:pPr>
      <w:r w:rsidRPr="00631B77">
        <w:rPr>
          <w:rFonts w:ascii="Arial" w:hAnsi="Arial" w:cs="Arial"/>
          <w:b/>
          <w:sz w:val="18"/>
          <w:szCs w:val="18"/>
        </w:rPr>
        <w:t>Confidentiality</w:t>
      </w:r>
    </w:p>
    <w:p w14:paraId="4706BE20" w14:textId="08FC5D7A" w:rsidR="00A90272" w:rsidRPr="004A7CC5" w:rsidRDefault="00A90272" w:rsidP="00FE2C03">
      <w:pPr>
        <w:pStyle w:val="ListParagraph"/>
        <w:spacing w:after="120"/>
        <w:ind w:left="0"/>
        <w:contextualSpacing w:val="0"/>
        <w:rPr>
          <w:rFonts w:ascii="Arial" w:hAnsi="Arial" w:cs="Arial"/>
          <w:sz w:val="18"/>
          <w:szCs w:val="18"/>
        </w:rPr>
      </w:pPr>
      <w:r w:rsidRPr="00631B77">
        <w:rPr>
          <w:rFonts w:ascii="Arial" w:hAnsi="Arial" w:cs="Arial"/>
          <w:sz w:val="18"/>
          <w:szCs w:val="18"/>
        </w:rPr>
        <w:t xml:space="preserve">Each party agrees that </w:t>
      </w:r>
      <w:r w:rsidR="00AC4FEB" w:rsidRPr="00631B77">
        <w:rPr>
          <w:rFonts w:ascii="Arial" w:hAnsi="Arial" w:cs="Arial"/>
          <w:sz w:val="18"/>
          <w:szCs w:val="18"/>
        </w:rPr>
        <w:t xml:space="preserve">Confidential Information </w:t>
      </w:r>
      <w:r w:rsidRPr="00631B77">
        <w:rPr>
          <w:rFonts w:ascii="Arial" w:hAnsi="Arial" w:cs="Arial"/>
          <w:sz w:val="18"/>
          <w:szCs w:val="18"/>
        </w:rPr>
        <w:t xml:space="preserve">shall be maintained in confidence and not disclosed, used or duplicated, except as </w:t>
      </w:r>
      <w:r w:rsidR="005E3DBD" w:rsidRPr="00631B77">
        <w:rPr>
          <w:rFonts w:ascii="Arial" w:hAnsi="Arial" w:cs="Arial"/>
          <w:sz w:val="18"/>
          <w:szCs w:val="18"/>
        </w:rPr>
        <w:t>permitted</w:t>
      </w:r>
      <w:r w:rsidRPr="00631B77">
        <w:rPr>
          <w:rFonts w:ascii="Arial" w:hAnsi="Arial" w:cs="Arial"/>
          <w:sz w:val="18"/>
          <w:szCs w:val="18"/>
        </w:rPr>
        <w:t xml:space="preserve"> in </w:t>
      </w:r>
      <w:r w:rsidR="005E3DBD" w:rsidRPr="00631B77">
        <w:rPr>
          <w:rFonts w:ascii="Arial" w:hAnsi="Arial" w:cs="Arial"/>
          <w:sz w:val="18"/>
          <w:szCs w:val="18"/>
        </w:rPr>
        <w:t>th</w:t>
      </w:r>
      <w:r w:rsidR="00F1340D" w:rsidRPr="00631B77">
        <w:rPr>
          <w:rFonts w:ascii="Arial" w:hAnsi="Arial" w:cs="Arial"/>
          <w:sz w:val="18"/>
          <w:szCs w:val="18"/>
        </w:rPr>
        <w:t>e</w:t>
      </w:r>
      <w:r w:rsidR="005E3DBD" w:rsidRPr="00631B77">
        <w:rPr>
          <w:rFonts w:ascii="Arial" w:hAnsi="Arial" w:cs="Arial"/>
          <w:sz w:val="18"/>
          <w:szCs w:val="18"/>
        </w:rPr>
        <w:t xml:space="preserve"> Agreement</w:t>
      </w:r>
      <w:r w:rsidRPr="00631B77">
        <w:rPr>
          <w:rFonts w:ascii="Arial" w:hAnsi="Arial" w:cs="Arial"/>
          <w:sz w:val="18"/>
          <w:szCs w:val="18"/>
        </w:rPr>
        <w:t>.</w:t>
      </w:r>
      <w:r w:rsidR="00C825D1" w:rsidRPr="00631B77">
        <w:rPr>
          <w:rFonts w:ascii="Arial" w:hAnsi="Arial" w:cs="Arial"/>
          <w:sz w:val="18"/>
          <w:szCs w:val="18"/>
        </w:rPr>
        <w:t xml:space="preserve"> </w:t>
      </w:r>
      <w:r w:rsidR="008627A1" w:rsidRPr="00631B77">
        <w:rPr>
          <w:rFonts w:ascii="Arial" w:hAnsi="Arial" w:cs="Arial"/>
          <w:sz w:val="18"/>
          <w:szCs w:val="18"/>
        </w:rPr>
        <w:t>Recipient</w:t>
      </w:r>
      <w:r w:rsidRPr="00631B77">
        <w:rPr>
          <w:rFonts w:ascii="Arial" w:hAnsi="Arial" w:cs="Arial"/>
          <w:sz w:val="18"/>
          <w:szCs w:val="18"/>
        </w:rPr>
        <w:t xml:space="preserve"> shall not copy</w:t>
      </w:r>
      <w:r w:rsidR="008627A1" w:rsidRPr="00631B77">
        <w:rPr>
          <w:rFonts w:ascii="Arial" w:hAnsi="Arial" w:cs="Arial"/>
          <w:sz w:val="18"/>
          <w:szCs w:val="18"/>
        </w:rPr>
        <w:t xml:space="preserve"> or disclose</w:t>
      </w:r>
      <w:r w:rsidRPr="00631B77">
        <w:rPr>
          <w:rFonts w:ascii="Arial" w:hAnsi="Arial" w:cs="Arial"/>
          <w:sz w:val="18"/>
          <w:szCs w:val="18"/>
        </w:rPr>
        <w:t xml:space="preserve"> </w:t>
      </w:r>
      <w:r w:rsidR="008627A1" w:rsidRPr="00631B77">
        <w:rPr>
          <w:rFonts w:ascii="Arial" w:hAnsi="Arial" w:cs="Arial"/>
          <w:sz w:val="18"/>
          <w:szCs w:val="18"/>
        </w:rPr>
        <w:t>Discloser’s</w:t>
      </w:r>
      <w:r w:rsidRPr="00631B77">
        <w:rPr>
          <w:rFonts w:ascii="Arial" w:hAnsi="Arial" w:cs="Arial"/>
          <w:sz w:val="18"/>
          <w:szCs w:val="18"/>
        </w:rPr>
        <w:t xml:space="preserve"> Confidential Information </w:t>
      </w:r>
      <w:r w:rsidR="00570430" w:rsidRPr="00631B77">
        <w:rPr>
          <w:rFonts w:ascii="Arial" w:hAnsi="Arial" w:cs="Arial"/>
          <w:sz w:val="18"/>
          <w:szCs w:val="18"/>
        </w:rPr>
        <w:t>except</w:t>
      </w:r>
      <w:r w:rsidRPr="00631B77">
        <w:rPr>
          <w:rFonts w:ascii="Arial" w:hAnsi="Arial" w:cs="Arial"/>
          <w:sz w:val="18"/>
          <w:szCs w:val="18"/>
        </w:rPr>
        <w:t xml:space="preserve"> to </w:t>
      </w:r>
      <w:r w:rsidR="008627A1" w:rsidRPr="00631B77">
        <w:rPr>
          <w:rFonts w:ascii="Arial" w:hAnsi="Arial" w:cs="Arial"/>
          <w:sz w:val="18"/>
          <w:szCs w:val="18"/>
        </w:rPr>
        <w:t xml:space="preserve">its </w:t>
      </w:r>
      <w:r w:rsidR="005D3A94" w:rsidRPr="00631B77">
        <w:rPr>
          <w:rFonts w:ascii="Arial" w:hAnsi="Arial" w:cs="Arial"/>
          <w:sz w:val="18"/>
          <w:szCs w:val="18"/>
        </w:rPr>
        <w:t xml:space="preserve">Representatives </w:t>
      </w:r>
      <w:r w:rsidRPr="00631B77">
        <w:rPr>
          <w:rFonts w:ascii="Arial" w:hAnsi="Arial" w:cs="Arial"/>
          <w:sz w:val="18"/>
          <w:szCs w:val="18"/>
        </w:rPr>
        <w:t xml:space="preserve">who need </w:t>
      </w:r>
      <w:r w:rsidR="005D3A94" w:rsidRPr="00631B77">
        <w:rPr>
          <w:rFonts w:ascii="Arial" w:hAnsi="Arial" w:cs="Arial"/>
          <w:sz w:val="18"/>
          <w:szCs w:val="18"/>
        </w:rPr>
        <w:t xml:space="preserve">to know the </w:t>
      </w:r>
      <w:r w:rsidRPr="00631B77">
        <w:rPr>
          <w:rFonts w:ascii="Arial" w:hAnsi="Arial" w:cs="Arial"/>
          <w:sz w:val="18"/>
          <w:szCs w:val="18"/>
        </w:rPr>
        <w:t>Confidential Information in order t</w:t>
      </w:r>
      <w:r w:rsidR="00E4784E" w:rsidRPr="00631B77">
        <w:rPr>
          <w:rFonts w:ascii="Arial" w:hAnsi="Arial" w:cs="Arial"/>
          <w:sz w:val="18"/>
          <w:szCs w:val="18"/>
        </w:rPr>
        <w:t>o perform under th</w:t>
      </w:r>
      <w:r w:rsidR="00F1340D" w:rsidRPr="00631B77">
        <w:rPr>
          <w:rFonts w:ascii="Arial" w:hAnsi="Arial" w:cs="Arial"/>
          <w:sz w:val="18"/>
          <w:szCs w:val="18"/>
        </w:rPr>
        <w:t>e</w:t>
      </w:r>
      <w:r w:rsidR="00E4784E" w:rsidRPr="00631B77">
        <w:rPr>
          <w:rFonts w:ascii="Arial" w:hAnsi="Arial" w:cs="Arial"/>
          <w:sz w:val="18"/>
          <w:szCs w:val="18"/>
        </w:rPr>
        <w:t xml:space="preserve"> Agreement.</w:t>
      </w:r>
      <w:r w:rsidR="005D3A94" w:rsidRPr="00631B77">
        <w:rPr>
          <w:rFonts w:ascii="Arial" w:hAnsi="Arial" w:cs="Arial"/>
          <w:sz w:val="18"/>
          <w:szCs w:val="18"/>
        </w:rPr>
        <w:t xml:space="preserve"> </w:t>
      </w:r>
      <w:r w:rsidR="008627A1" w:rsidRPr="00631B77">
        <w:rPr>
          <w:rFonts w:ascii="Arial" w:hAnsi="Arial" w:cs="Arial"/>
          <w:sz w:val="18"/>
          <w:szCs w:val="18"/>
        </w:rPr>
        <w:t>Recipient</w:t>
      </w:r>
      <w:r w:rsidR="001D3ED4" w:rsidRPr="00631B77">
        <w:rPr>
          <w:rFonts w:ascii="Arial" w:hAnsi="Arial" w:cs="Arial"/>
          <w:sz w:val="18"/>
          <w:szCs w:val="18"/>
        </w:rPr>
        <w:t xml:space="preserve"> and its Representatives may use Confidential Information only in connection with performance under th</w:t>
      </w:r>
      <w:r w:rsidR="00F1340D" w:rsidRPr="00631B77">
        <w:rPr>
          <w:rFonts w:ascii="Arial" w:hAnsi="Arial" w:cs="Arial"/>
          <w:sz w:val="18"/>
          <w:szCs w:val="18"/>
        </w:rPr>
        <w:t>e</w:t>
      </w:r>
      <w:r w:rsidR="001D3ED4" w:rsidRPr="00631B77">
        <w:rPr>
          <w:rFonts w:ascii="Arial" w:hAnsi="Arial" w:cs="Arial"/>
          <w:sz w:val="18"/>
          <w:szCs w:val="18"/>
        </w:rPr>
        <w:t xml:space="preserve"> Agreement. </w:t>
      </w:r>
      <w:r w:rsidR="00AD0065" w:rsidRPr="00631B77">
        <w:rPr>
          <w:rFonts w:ascii="Arial" w:hAnsi="Arial" w:cs="Arial"/>
          <w:sz w:val="18"/>
          <w:szCs w:val="18"/>
        </w:rPr>
        <w:t xml:space="preserve">Recipient will </w:t>
      </w:r>
      <w:r w:rsidRPr="00631B77">
        <w:rPr>
          <w:rFonts w:ascii="Arial" w:hAnsi="Arial" w:cs="Arial"/>
          <w:sz w:val="18"/>
          <w:szCs w:val="18"/>
        </w:rPr>
        <w:t xml:space="preserve">protect </w:t>
      </w:r>
      <w:r w:rsidR="00AD0065" w:rsidRPr="00631B77">
        <w:rPr>
          <w:rFonts w:ascii="Arial" w:hAnsi="Arial" w:cs="Arial"/>
          <w:sz w:val="18"/>
          <w:szCs w:val="18"/>
        </w:rPr>
        <w:t>Discloser’s</w:t>
      </w:r>
      <w:r w:rsidRPr="00631B77">
        <w:rPr>
          <w:rFonts w:ascii="Arial" w:hAnsi="Arial" w:cs="Arial"/>
          <w:sz w:val="18"/>
          <w:szCs w:val="18"/>
        </w:rPr>
        <w:t xml:space="preserve"> Confidential Information with the same, but not less than reasonable, standard of care it uses to protect its own Confidential Information. Each party shall promptly inform the other party of any security breach involving unauthorized disclosure of</w:t>
      </w:r>
      <w:r w:rsidR="00B737EF" w:rsidRPr="00631B77">
        <w:rPr>
          <w:rFonts w:ascii="Arial" w:hAnsi="Arial" w:cs="Arial"/>
          <w:sz w:val="18"/>
          <w:szCs w:val="18"/>
        </w:rPr>
        <w:t>,</w:t>
      </w:r>
      <w:r w:rsidRPr="00631B77">
        <w:rPr>
          <w:rFonts w:ascii="Arial" w:hAnsi="Arial" w:cs="Arial"/>
          <w:sz w:val="18"/>
          <w:szCs w:val="18"/>
        </w:rPr>
        <w:t xml:space="preserve"> or access to</w:t>
      </w:r>
      <w:r w:rsidR="00B737EF" w:rsidRPr="00631B77">
        <w:rPr>
          <w:rFonts w:ascii="Arial" w:hAnsi="Arial" w:cs="Arial"/>
          <w:sz w:val="18"/>
          <w:szCs w:val="18"/>
        </w:rPr>
        <w:t>,</w:t>
      </w:r>
      <w:r w:rsidRPr="00631B77">
        <w:rPr>
          <w:rFonts w:ascii="Arial" w:hAnsi="Arial" w:cs="Arial"/>
          <w:sz w:val="18"/>
          <w:szCs w:val="18"/>
        </w:rPr>
        <w:t xml:space="preserve"> Confidential Information. </w:t>
      </w:r>
      <w:r w:rsidR="00AD0065" w:rsidRPr="00631B77">
        <w:rPr>
          <w:rFonts w:ascii="Arial" w:hAnsi="Arial" w:cs="Arial"/>
          <w:sz w:val="18"/>
          <w:szCs w:val="18"/>
        </w:rPr>
        <w:t xml:space="preserve">No more than thirty (30) days after </w:t>
      </w:r>
      <w:r w:rsidR="00E96C40" w:rsidRPr="00631B77">
        <w:rPr>
          <w:rFonts w:ascii="Arial" w:hAnsi="Arial" w:cs="Arial"/>
          <w:sz w:val="18"/>
          <w:szCs w:val="18"/>
        </w:rPr>
        <w:t>expiration or termination of the Agree</w:t>
      </w:r>
      <w:r w:rsidR="00C8382B" w:rsidRPr="00631B77">
        <w:rPr>
          <w:rFonts w:ascii="Arial" w:hAnsi="Arial" w:cs="Arial"/>
          <w:sz w:val="18"/>
          <w:szCs w:val="18"/>
        </w:rPr>
        <w:t xml:space="preserve">ment, </w:t>
      </w:r>
      <w:r w:rsidR="00AD0065" w:rsidRPr="00631B77">
        <w:rPr>
          <w:rFonts w:ascii="Arial" w:hAnsi="Arial" w:cs="Arial"/>
          <w:sz w:val="18"/>
          <w:szCs w:val="18"/>
        </w:rPr>
        <w:t xml:space="preserve">Recipient will </w:t>
      </w:r>
      <w:r w:rsidR="00C8382B" w:rsidRPr="00631B77">
        <w:rPr>
          <w:rFonts w:ascii="Arial" w:hAnsi="Arial" w:cs="Arial"/>
          <w:sz w:val="18"/>
          <w:szCs w:val="18"/>
        </w:rPr>
        <w:t xml:space="preserve">cease use of and </w:t>
      </w:r>
      <w:r w:rsidR="00E96C40" w:rsidRPr="00631B77">
        <w:rPr>
          <w:rFonts w:ascii="Arial" w:hAnsi="Arial" w:cs="Arial"/>
          <w:sz w:val="18"/>
          <w:szCs w:val="18"/>
        </w:rPr>
        <w:t xml:space="preserve">return or destroy all copies or extracts of </w:t>
      </w:r>
      <w:r w:rsidR="00AD0065" w:rsidRPr="00631B77">
        <w:rPr>
          <w:rFonts w:ascii="Arial" w:hAnsi="Arial" w:cs="Arial"/>
          <w:sz w:val="18"/>
          <w:szCs w:val="18"/>
        </w:rPr>
        <w:t>Discloser’s</w:t>
      </w:r>
      <w:r w:rsidR="00E96C40" w:rsidRPr="00631B77">
        <w:rPr>
          <w:rFonts w:ascii="Arial" w:hAnsi="Arial" w:cs="Arial"/>
          <w:sz w:val="18"/>
          <w:szCs w:val="18"/>
        </w:rPr>
        <w:t xml:space="preserve"> Confidential Information</w:t>
      </w:r>
      <w:r w:rsidR="00C8382B" w:rsidRPr="00631B77">
        <w:rPr>
          <w:rFonts w:ascii="Arial" w:hAnsi="Arial" w:cs="Arial"/>
        </w:rPr>
        <w:t xml:space="preserve"> </w:t>
      </w:r>
      <w:r w:rsidR="00C8382B" w:rsidRPr="00631B77">
        <w:rPr>
          <w:rFonts w:ascii="Arial" w:hAnsi="Arial" w:cs="Arial"/>
          <w:sz w:val="18"/>
          <w:szCs w:val="18"/>
        </w:rPr>
        <w:t xml:space="preserve">except that </w:t>
      </w:r>
      <w:r w:rsidR="00AD0065" w:rsidRPr="00631B77">
        <w:rPr>
          <w:rFonts w:ascii="Arial" w:hAnsi="Arial" w:cs="Arial"/>
          <w:sz w:val="18"/>
          <w:szCs w:val="18"/>
        </w:rPr>
        <w:t>Recipient</w:t>
      </w:r>
      <w:r w:rsidR="00C8382B" w:rsidRPr="00631B77">
        <w:rPr>
          <w:rFonts w:ascii="Arial" w:hAnsi="Arial" w:cs="Arial"/>
          <w:sz w:val="18"/>
          <w:szCs w:val="18"/>
        </w:rPr>
        <w:t xml:space="preserve"> may retain portions of Confidential Information in accordance with its procedures implemented to comply with applicable law or regulation, litigation hold or audit logging requirements, provided that such Confidential Information remains subject to the terms of the Agreement and may not be used except for such compliance purposes.</w:t>
      </w:r>
      <w:r w:rsidR="007810E3" w:rsidRPr="00631B77">
        <w:rPr>
          <w:rFonts w:ascii="Arial" w:hAnsi="Arial" w:cs="Arial"/>
          <w:sz w:val="18"/>
          <w:szCs w:val="18"/>
        </w:rPr>
        <w:t xml:space="preserve"> </w:t>
      </w:r>
      <w:r w:rsidR="00AD0065" w:rsidRPr="00631B77">
        <w:rPr>
          <w:rFonts w:ascii="Arial" w:hAnsi="Arial" w:cs="Arial"/>
          <w:sz w:val="18"/>
          <w:szCs w:val="18"/>
        </w:rPr>
        <w:t xml:space="preserve">Customer Data will be destroyed according to the terms of the </w:t>
      </w:r>
      <w:r w:rsidR="00AD0065" w:rsidRPr="004A7CC5">
        <w:rPr>
          <w:rFonts w:ascii="Arial" w:hAnsi="Arial" w:cs="Arial"/>
          <w:sz w:val="18"/>
          <w:szCs w:val="18"/>
        </w:rPr>
        <w:t xml:space="preserve">Safeguards Policy. </w:t>
      </w:r>
      <w:r w:rsidR="007810E3" w:rsidRPr="004A7CC5">
        <w:rPr>
          <w:rFonts w:ascii="Arial" w:hAnsi="Arial" w:cs="Arial"/>
          <w:sz w:val="18"/>
          <w:szCs w:val="18"/>
        </w:rPr>
        <w:t>A</w:t>
      </w:r>
      <w:r w:rsidR="007405CE" w:rsidRPr="004A7CC5">
        <w:rPr>
          <w:rFonts w:ascii="Arial" w:hAnsi="Arial" w:cs="Arial"/>
          <w:sz w:val="18"/>
          <w:szCs w:val="18"/>
        </w:rPr>
        <w:t xml:space="preserve">t the request of </w:t>
      </w:r>
      <w:r w:rsidR="00AD0065" w:rsidRPr="004A7CC5">
        <w:rPr>
          <w:rFonts w:ascii="Arial" w:hAnsi="Arial" w:cs="Arial"/>
          <w:sz w:val="18"/>
          <w:szCs w:val="18"/>
        </w:rPr>
        <w:t>Discloser</w:t>
      </w:r>
      <w:r w:rsidR="007405CE" w:rsidRPr="004A7CC5">
        <w:rPr>
          <w:rFonts w:ascii="Arial" w:hAnsi="Arial" w:cs="Arial"/>
          <w:sz w:val="18"/>
          <w:szCs w:val="18"/>
        </w:rPr>
        <w:t xml:space="preserve">, </w:t>
      </w:r>
      <w:r w:rsidR="00AD0065" w:rsidRPr="004A7CC5">
        <w:rPr>
          <w:rFonts w:ascii="Arial" w:hAnsi="Arial" w:cs="Arial"/>
          <w:sz w:val="18"/>
          <w:szCs w:val="18"/>
        </w:rPr>
        <w:t xml:space="preserve">Recipient will </w:t>
      </w:r>
      <w:r w:rsidR="007405CE" w:rsidRPr="004A7CC5">
        <w:rPr>
          <w:rFonts w:ascii="Arial" w:hAnsi="Arial" w:cs="Arial"/>
          <w:sz w:val="18"/>
          <w:szCs w:val="18"/>
        </w:rPr>
        <w:t>pro</w:t>
      </w:r>
      <w:r w:rsidR="005D3A94" w:rsidRPr="004A7CC5">
        <w:rPr>
          <w:rFonts w:ascii="Arial" w:hAnsi="Arial" w:cs="Arial"/>
          <w:sz w:val="18"/>
          <w:szCs w:val="18"/>
        </w:rPr>
        <w:t>vide a certificate, signed by its</w:t>
      </w:r>
      <w:r w:rsidR="007405CE" w:rsidRPr="004A7CC5">
        <w:rPr>
          <w:rFonts w:ascii="Arial" w:hAnsi="Arial" w:cs="Arial"/>
          <w:sz w:val="18"/>
          <w:szCs w:val="18"/>
        </w:rPr>
        <w:t xml:space="preserve"> </w:t>
      </w:r>
      <w:r w:rsidR="004937E5" w:rsidRPr="004A7CC5">
        <w:rPr>
          <w:rFonts w:ascii="Arial" w:hAnsi="Arial" w:cs="Arial"/>
          <w:sz w:val="18"/>
          <w:szCs w:val="18"/>
        </w:rPr>
        <w:t>authorized representative</w:t>
      </w:r>
      <w:r w:rsidR="007405CE" w:rsidRPr="004A7CC5">
        <w:rPr>
          <w:rFonts w:ascii="Arial" w:hAnsi="Arial" w:cs="Arial"/>
          <w:sz w:val="18"/>
          <w:szCs w:val="18"/>
        </w:rPr>
        <w:t xml:space="preserve">, acknowledging that </w:t>
      </w:r>
      <w:r w:rsidR="00AD0065" w:rsidRPr="004A7CC5">
        <w:rPr>
          <w:rFonts w:ascii="Arial" w:hAnsi="Arial" w:cs="Arial"/>
          <w:sz w:val="18"/>
          <w:szCs w:val="18"/>
        </w:rPr>
        <w:t xml:space="preserve">Discloser’s </w:t>
      </w:r>
      <w:r w:rsidR="007405CE" w:rsidRPr="004A7CC5">
        <w:rPr>
          <w:rFonts w:ascii="Arial" w:hAnsi="Arial" w:cs="Arial"/>
          <w:sz w:val="18"/>
          <w:szCs w:val="18"/>
        </w:rPr>
        <w:t>Confidential Information has been returned or destroyed</w:t>
      </w:r>
      <w:r w:rsidR="005D3A94" w:rsidRPr="004A7CC5">
        <w:rPr>
          <w:rFonts w:ascii="Arial" w:hAnsi="Arial" w:cs="Arial"/>
          <w:sz w:val="18"/>
          <w:szCs w:val="18"/>
        </w:rPr>
        <w:t xml:space="preserve"> in accordance with </w:t>
      </w:r>
      <w:r w:rsidR="00C8382B" w:rsidRPr="004A7CC5">
        <w:rPr>
          <w:rFonts w:ascii="Arial" w:hAnsi="Arial" w:cs="Arial"/>
          <w:sz w:val="18"/>
          <w:szCs w:val="18"/>
        </w:rPr>
        <w:t>these terms</w:t>
      </w:r>
      <w:r w:rsidR="007405CE" w:rsidRPr="004A7CC5">
        <w:rPr>
          <w:rFonts w:ascii="Arial" w:hAnsi="Arial" w:cs="Arial"/>
          <w:sz w:val="18"/>
          <w:szCs w:val="18"/>
        </w:rPr>
        <w:t>.</w:t>
      </w:r>
      <w:r w:rsidR="00C8382B" w:rsidRPr="004A7CC5">
        <w:rPr>
          <w:rFonts w:ascii="Arial" w:hAnsi="Arial" w:cs="Arial"/>
          <w:sz w:val="18"/>
          <w:szCs w:val="18"/>
        </w:rPr>
        <w:t xml:space="preserve"> </w:t>
      </w:r>
      <w:r w:rsidRPr="004A7CC5">
        <w:rPr>
          <w:rFonts w:ascii="Arial" w:hAnsi="Arial" w:cs="Arial"/>
          <w:sz w:val="18"/>
          <w:szCs w:val="18"/>
        </w:rPr>
        <w:t xml:space="preserve">The </w:t>
      </w:r>
      <w:r w:rsidR="00C8382B" w:rsidRPr="004A7CC5">
        <w:rPr>
          <w:rFonts w:ascii="Arial" w:hAnsi="Arial" w:cs="Arial"/>
          <w:sz w:val="18"/>
          <w:szCs w:val="18"/>
        </w:rPr>
        <w:t xml:space="preserve">foregoing </w:t>
      </w:r>
      <w:r w:rsidRPr="004A7CC5">
        <w:rPr>
          <w:rFonts w:ascii="Arial" w:hAnsi="Arial" w:cs="Arial"/>
          <w:sz w:val="18"/>
          <w:szCs w:val="18"/>
        </w:rPr>
        <w:t xml:space="preserve">limitations on </w:t>
      </w:r>
      <w:r w:rsidR="00C8382B" w:rsidRPr="004A7CC5">
        <w:rPr>
          <w:rFonts w:ascii="Arial" w:hAnsi="Arial" w:cs="Arial"/>
          <w:sz w:val="18"/>
          <w:szCs w:val="18"/>
        </w:rPr>
        <w:t xml:space="preserve">the </w:t>
      </w:r>
      <w:r w:rsidRPr="004A7CC5">
        <w:rPr>
          <w:rFonts w:ascii="Arial" w:hAnsi="Arial" w:cs="Arial"/>
          <w:sz w:val="18"/>
          <w:szCs w:val="18"/>
        </w:rPr>
        <w:t xml:space="preserve">disclosure </w:t>
      </w:r>
      <w:r w:rsidR="00C8382B" w:rsidRPr="004A7CC5">
        <w:rPr>
          <w:rFonts w:ascii="Arial" w:hAnsi="Arial" w:cs="Arial"/>
          <w:sz w:val="18"/>
          <w:szCs w:val="18"/>
        </w:rPr>
        <w:t>and</w:t>
      </w:r>
      <w:r w:rsidRPr="004A7CC5">
        <w:rPr>
          <w:rFonts w:ascii="Arial" w:hAnsi="Arial" w:cs="Arial"/>
          <w:sz w:val="18"/>
          <w:szCs w:val="18"/>
        </w:rPr>
        <w:t xml:space="preserve"> use of Confidential Information </w:t>
      </w:r>
      <w:r w:rsidR="00C8382B" w:rsidRPr="004A7CC5">
        <w:rPr>
          <w:rFonts w:ascii="Arial" w:hAnsi="Arial" w:cs="Arial"/>
          <w:sz w:val="18"/>
          <w:szCs w:val="18"/>
        </w:rPr>
        <w:t xml:space="preserve">in this Section </w:t>
      </w:r>
      <w:r w:rsidR="00AD0065" w:rsidRPr="004A7CC5">
        <w:rPr>
          <w:rFonts w:ascii="Arial" w:hAnsi="Arial" w:cs="Arial"/>
          <w:sz w:val="18"/>
          <w:szCs w:val="18"/>
        </w:rPr>
        <w:t xml:space="preserve">will </w:t>
      </w:r>
      <w:r w:rsidRPr="004A7CC5">
        <w:rPr>
          <w:rFonts w:ascii="Arial" w:hAnsi="Arial" w:cs="Arial"/>
          <w:sz w:val="18"/>
          <w:szCs w:val="18"/>
        </w:rPr>
        <w:t>not apply if the Confidential Information: (</w:t>
      </w:r>
      <w:proofErr w:type="spellStart"/>
      <w:r w:rsidRPr="004A7CC5">
        <w:rPr>
          <w:rFonts w:ascii="Arial" w:hAnsi="Arial" w:cs="Arial"/>
          <w:sz w:val="18"/>
          <w:szCs w:val="18"/>
        </w:rPr>
        <w:t>i</w:t>
      </w:r>
      <w:proofErr w:type="spellEnd"/>
      <w:r w:rsidRPr="004A7CC5">
        <w:rPr>
          <w:rFonts w:ascii="Arial" w:hAnsi="Arial" w:cs="Arial"/>
          <w:sz w:val="18"/>
          <w:szCs w:val="18"/>
        </w:rPr>
        <w:t xml:space="preserve">) was already known to </w:t>
      </w:r>
      <w:r w:rsidR="00AD0065" w:rsidRPr="004A7CC5">
        <w:rPr>
          <w:rFonts w:ascii="Arial" w:hAnsi="Arial" w:cs="Arial"/>
          <w:sz w:val="18"/>
          <w:szCs w:val="18"/>
        </w:rPr>
        <w:t>Recipient</w:t>
      </w:r>
      <w:r w:rsidRPr="004A7CC5">
        <w:rPr>
          <w:rFonts w:ascii="Arial" w:hAnsi="Arial" w:cs="Arial"/>
          <w:sz w:val="18"/>
          <w:szCs w:val="18"/>
        </w:rPr>
        <w:t xml:space="preserve">, other than under an obligation of confidentiality, at the time of disclosure by </w:t>
      </w:r>
      <w:r w:rsidR="00AD0065" w:rsidRPr="004A7CC5">
        <w:rPr>
          <w:rFonts w:ascii="Arial" w:hAnsi="Arial" w:cs="Arial"/>
          <w:sz w:val="18"/>
          <w:szCs w:val="18"/>
        </w:rPr>
        <w:t>Discloser</w:t>
      </w:r>
      <w:r w:rsidRPr="004A7CC5">
        <w:rPr>
          <w:rFonts w:ascii="Arial" w:hAnsi="Arial" w:cs="Arial"/>
          <w:sz w:val="18"/>
          <w:szCs w:val="18"/>
        </w:rPr>
        <w:t xml:space="preserve">; (ii) was or becomes generally available to the public or otherwise part of the public domain, through no fault of </w:t>
      </w:r>
      <w:r w:rsidR="00AD0065" w:rsidRPr="004A7CC5">
        <w:rPr>
          <w:rFonts w:ascii="Arial" w:hAnsi="Arial" w:cs="Arial"/>
          <w:sz w:val="18"/>
          <w:szCs w:val="18"/>
        </w:rPr>
        <w:t>Recipient</w:t>
      </w:r>
      <w:r w:rsidR="00F12638" w:rsidRPr="004A7CC5">
        <w:rPr>
          <w:rFonts w:ascii="Arial" w:hAnsi="Arial" w:cs="Arial"/>
          <w:sz w:val="18"/>
          <w:szCs w:val="18"/>
        </w:rPr>
        <w:t xml:space="preserve"> or its Representatives</w:t>
      </w:r>
      <w:r w:rsidRPr="004A7CC5">
        <w:rPr>
          <w:rFonts w:ascii="Arial" w:hAnsi="Arial" w:cs="Arial"/>
          <w:sz w:val="18"/>
          <w:szCs w:val="18"/>
        </w:rPr>
        <w:t>; (iii) was lawfully received from a third party who rightfully acquired it and did not obtain or disclose it in violation of any confidentiality agreement or obligation</w:t>
      </w:r>
      <w:r w:rsidR="00E4784E" w:rsidRPr="004A7CC5">
        <w:rPr>
          <w:rFonts w:ascii="Arial" w:hAnsi="Arial" w:cs="Arial"/>
          <w:sz w:val="18"/>
          <w:szCs w:val="18"/>
        </w:rPr>
        <w:t xml:space="preserve">; or (iv) was independently developed by </w:t>
      </w:r>
      <w:r w:rsidR="00AD0065" w:rsidRPr="004A7CC5">
        <w:rPr>
          <w:rFonts w:ascii="Arial" w:hAnsi="Arial" w:cs="Arial"/>
          <w:sz w:val="18"/>
          <w:szCs w:val="18"/>
        </w:rPr>
        <w:t>Recipient</w:t>
      </w:r>
      <w:r w:rsidR="00E4784E" w:rsidRPr="004A7CC5">
        <w:rPr>
          <w:rFonts w:ascii="Arial" w:hAnsi="Arial" w:cs="Arial"/>
          <w:sz w:val="18"/>
          <w:szCs w:val="18"/>
        </w:rPr>
        <w:t xml:space="preserve"> without the use of, or reference to, the Confidential Information of </w:t>
      </w:r>
      <w:r w:rsidR="00F12638" w:rsidRPr="004A7CC5">
        <w:rPr>
          <w:rFonts w:ascii="Arial" w:hAnsi="Arial" w:cs="Arial"/>
          <w:sz w:val="18"/>
          <w:szCs w:val="18"/>
        </w:rPr>
        <w:t>Discloser</w:t>
      </w:r>
      <w:r w:rsidRPr="004A7CC5">
        <w:rPr>
          <w:rFonts w:ascii="Arial" w:hAnsi="Arial" w:cs="Arial"/>
          <w:sz w:val="18"/>
          <w:szCs w:val="18"/>
        </w:rPr>
        <w:t>.</w:t>
      </w:r>
      <w:r w:rsidR="00C825D1" w:rsidRPr="004A7CC5">
        <w:rPr>
          <w:rFonts w:ascii="Arial" w:hAnsi="Arial" w:cs="Arial"/>
          <w:sz w:val="18"/>
          <w:szCs w:val="18"/>
        </w:rPr>
        <w:t xml:space="preserve"> </w:t>
      </w:r>
      <w:r w:rsidR="00E4784E" w:rsidRPr="004A7CC5">
        <w:rPr>
          <w:rFonts w:ascii="Arial" w:hAnsi="Arial" w:cs="Arial"/>
          <w:sz w:val="18"/>
          <w:szCs w:val="18"/>
        </w:rPr>
        <w:t xml:space="preserve">A </w:t>
      </w:r>
      <w:r w:rsidR="00C8382B" w:rsidRPr="004A7CC5">
        <w:rPr>
          <w:rFonts w:ascii="Arial" w:hAnsi="Arial" w:cs="Arial"/>
          <w:sz w:val="18"/>
          <w:szCs w:val="18"/>
        </w:rPr>
        <w:t xml:space="preserve">party’s </w:t>
      </w:r>
      <w:r w:rsidR="00E4784E" w:rsidRPr="004A7CC5">
        <w:rPr>
          <w:rFonts w:ascii="Arial" w:hAnsi="Arial" w:cs="Arial"/>
          <w:sz w:val="18"/>
          <w:szCs w:val="18"/>
        </w:rPr>
        <w:t xml:space="preserve">breach of </w:t>
      </w:r>
      <w:r w:rsidR="00C8382B" w:rsidRPr="004A7CC5">
        <w:rPr>
          <w:rFonts w:ascii="Arial" w:hAnsi="Arial" w:cs="Arial"/>
          <w:sz w:val="18"/>
          <w:szCs w:val="18"/>
        </w:rPr>
        <w:t xml:space="preserve">its confidentiality obligations hereunder </w:t>
      </w:r>
      <w:r w:rsidR="00E4784E" w:rsidRPr="004A7CC5">
        <w:rPr>
          <w:rFonts w:ascii="Arial" w:hAnsi="Arial" w:cs="Arial"/>
          <w:sz w:val="18"/>
          <w:szCs w:val="18"/>
        </w:rPr>
        <w:t>may cause the aggrieved party to suffer irreparable harm in an amount not easily ascertained. The parties agree that</w:t>
      </w:r>
      <w:r w:rsidR="008240D1" w:rsidRPr="004A7CC5">
        <w:rPr>
          <w:rFonts w:ascii="Arial" w:hAnsi="Arial" w:cs="Arial"/>
          <w:sz w:val="18"/>
          <w:szCs w:val="18"/>
        </w:rPr>
        <w:t>, upon any actual or threatened breach of a party’s confidentiality obligations hereunder, the aggrieved party will be entitled to seek appropriate equitable relief in addition to whatever remedies it might have at law</w:t>
      </w:r>
      <w:r w:rsidR="00E4784E" w:rsidRPr="004A7CC5">
        <w:rPr>
          <w:rFonts w:ascii="Arial" w:hAnsi="Arial" w:cs="Arial"/>
          <w:sz w:val="18"/>
          <w:szCs w:val="18"/>
        </w:rPr>
        <w:t>.</w:t>
      </w:r>
      <w:r w:rsidR="00C825D1" w:rsidRPr="004A7CC5">
        <w:rPr>
          <w:rFonts w:ascii="Arial" w:hAnsi="Arial" w:cs="Arial"/>
          <w:sz w:val="18"/>
          <w:szCs w:val="18"/>
        </w:rPr>
        <w:t xml:space="preserve"> </w:t>
      </w:r>
      <w:r w:rsidRPr="004A7CC5">
        <w:rPr>
          <w:rFonts w:ascii="Arial" w:hAnsi="Arial" w:cs="Arial"/>
          <w:sz w:val="18"/>
          <w:szCs w:val="18"/>
        </w:rPr>
        <w:t xml:space="preserve">If </w:t>
      </w:r>
      <w:r w:rsidR="00F12638" w:rsidRPr="004A7CC5">
        <w:rPr>
          <w:rFonts w:ascii="Arial" w:hAnsi="Arial" w:cs="Arial"/>
          <w:sz w:val="18"/>
          <w:szCs w:val="18"/>
        </w:rPr>
        <w:t>Recipient</w:t>
      </w:r>
      <w:r w:rsidRPr="004A7CC5">
        <w:rPr>
          <w:rFonts w:ascii="Arial" w:hAnsi="Arial" w:cs="Arial"/>
          <w:sz w:val="18"/>
          <w:szCs w:val="18"/>
        </w:rPr>
        <w:t xml:space="preserve"> is required by law to disclose </w:t>
      </w:r>
      <w:r w:rsidR="00F12638" w:rsidRPr="004A7CC5">
        <w:rPr>
          <w:rFonts w:ascii="Arial" w:hAnsi="Arial" w:cs="Arial"/>
          <w:sz w:val="18"/>
          <w:szCs w:val="18"/>
        </w:rPr>
        <w:t>Discloser’s</w:t>
      </w:r>
      <w:r w:rsidRPr="004A7CC5">
        <w:rPr>
          <w:rFonts w:ascii="Arial" w:hAnsi="Arial" w:cs="Arial"/>
          <w:sz w:val="18"/>
          <w:szCs w:val="18"/>
        </w:rPr>
        <w:t xml:space="preserve"> Confidential Information, </w:t>
      </w:r>
      <w:r w:rsidR="00F12638" w:rsidRPr="004A7CC5">
        <w:rPr>
          <w:rFonts w:ascii="Arial" w:hAnsi="Arial" w:cs="Arial"/>
          <w:sz w:val="18"/>
          <w:szCs w:val="18"/>
        </w:rPr>
        <w:t>Recipient</w:t>
      </w:r>
      <w:r w:rsidRPr="004A7CC5">
        <w:rPr>
          <w:rFonts w:ascii="Arial" w:hAnsi="Arial" w:cs="Arial"/>
          <w:sz w:val="18"/>
          <w:szCs w:val="18"/>
        </w:rPr>
        <w:t xml:space="preserve"> may do so, but </w:t>
      </w:r>
      <w:r w:rsidR="00F12638" w:rsidRPr="004A7CC5">
        <w:rPr>
          <w:rFonts w:ascii="Arial" w:hAnsi="Arial" w:cs="Arial"/>
          <w:sz w:val="18"/>
          <w:szCs w:val="18"/>
        </w:rPr>
        <w:t xml:space="preserve">will </w:t>
      </w:r>
      <w:r w:rsidRPr="004A7CC5">
        <w:rPr>
          <w:rFonts w:ascii="Arial" w:hAnsi="Arial" w:cs="Arial"/>
          <w:sz w:val="18"/>
          <w:szCs w:val="18"/>
        </w:rPr>
        <w:t xml:space="preserve">first, if legally permissible, provide </w:t>
      </w:r>
      <w:r w:rsidR="00F12638" w:rsidRPr="004A7CC5">
        <w:rPr>
          <w:rFonts w:ascii="Arial" w:hAnsi="Arial" w:cs="Arial"/>
          <w:sz w:val="18"/>
          <w:szCs w:val="18"/>
        </w:rPr>
        <w:t>Discloser</w:t>
      </w:r>
      <w:r w:rsidRPr="004A7CC5">
        <w:rPr>
          <w:rFonts w:ascii="Arial" w:hAnsi="Arial" w:cs="Arial"/>
          <w:sz w:val="18"/>
          <w:szCs w:val="18"/>
        </w:rPr>
        <w:t xml:space="preserve"> with prompt notice of such pending disclosure so that </w:t>
      </w:r>
      <w:r w:rsidR="00F12638" w:rsidRPr="004A7CC5">
        <w:rPr>
          <w:rFonts w:ascii="Arial" w:hAnsi="Arial" w:cs="Arial"/>
          <w:sz w:val="18"/>
          <w:szCs w:val="18"/>
        </w:rPr>
        <w:t xml:space="preserve">Discloser </w:t>
      </w:r>
      <w:r w:rsidRPr="004A7CC5">
        <w:rPr>
          <w:rFonts w:ascii="Arial" w:hAnsi="Arial" w:cs="Arial"/>
          <w:sz w:val="18"/>
          <w:szCs w:val="18"/>
        </w:rPr>
        <w:t>may seek to c</w:t>
      </w:r>
      <w:r w:rsidR="00C8382B" w:rsidRPr="004A7CC5">
        <w:rPr>
          <w:rFonts w:ascii="Arial" w:hAnsi="Arial" w:cs="Arial"/>
          <w:sz w:val="18"/>
          <w:szCs w:val="18"/>
        </w:rPr>
        <w:t>ontest or limit such disclosure</w:t>
      </w:r>
      <w:r w:rsidRPr="004A7CC5">
        <w:rPr>
          <w:rFonts w:ascii="Arial" w:hAnsi="Arial" w:cs="Arial"/>
          <w:sz w:val="18"/>
          <w:szCs w:val="18"/>
        </w:rPr>
        <w:t xml:space="preserve"> and </w:t>
      </w:r>
      <w:r w:rsidR="00F12638" w:rsidRPr="004A7CC5">
        <w:rPr>
          <w:rFonts w:ascii="Arial" w:hAnsi="Arial" w:cs="Arial"/>
          <w:sz w:val="18"/>
          <w:szCs w:val="18"/>
        </w:rPr>
        <w:t>Recipient will</w:t>
      </w:r>
      <w:r w:rsidRPr="004A7CC5">
        <w:rPr>
          <w:rFonts w:ascii="Arial" w:hAnsi="Arial" w:cs="Arial"/>
          <w:sz w:val="18"/>
          <w:szCs w:val="18"/>
        </w:rPr>
        <w:t xml:space="preserve"> provide reasonable assistance to </w:t>
      </w:r>
      <w:r w:rsidR="00F12638" w:rsidRPr="004A7CC5">
        <w:rPr>
          <w:rFonts w:ascii="Arial" w:hAnsi="Arial" w:cs="Arial"/>
          <w:sz w:val="18"/>
          <w:szCs w:val="18"/>
        </w:rPr>
        <w:t>Discloser</w:t>
      </w:r>
      <w:r w:rsidRPr="004A7CC5">
        <w:rPr>
          <w:rFonts w:ascii="Arial" w:hAnsi="Arial" w:cs="Arial"/>
          <w:sz w:val="18"/>
          <w:szCs w:val="18"/>
        </w:rPr>
        <w:t xml:space="preserve"> </w:t>
      </w:r>
      <w:r w:rsidR="00AF08B1" w:rsidRPr="004A7CC5">
        <w:rPr>
          <w:rFonts w:ascii="Arial" w:hAnsi="Arial" w:cs="Arial"/>
          <w:sz w:val="18"/>
          <w:szCs w:val="18"/>
        </w:rPr>
        <w:t xml:space="preserve">at </w:t>
      </w:r>
      <w:r w:rsidR="00F12638" w:rsidRPr="004A7CC5">
        <w:rPr>
          <w:rFonts w:ascii="Arial" w:hAnsi="Arial" w:cs="Arial"/>
          <w:sz w:val="18"/>
          <w:szCs w:val="18"/>
        </w:rPr>
        <w:t xml:space="preserve">Discloser’s </w:t>
      </w:r>
      <w:r w:rsidR="00AF08B1" w:rsidRPr="004A7CC5">
        <w:rPr>
          <w:rFonts w:ascii="Arial" w:hAnsi="Arial" w:cs="Arial"/>
          <w:sz w:val="18"/>
          <w:szCs w:val="18"/>
        </w:rPr>
        <w:t>expense</w:t>
      </w:r>
      <w:r w:rsidRPr="004A7CC5">
        <w:rPr>
          <w:rFonts w:ascii="Arial" w:hAnsi="Arial" w:cs="Arial"/>
          <w:sz w:val="18"/>
          <w:szCs w:val="18"/>
        </w:rPr>
        <w:t>.</w:t>
      </w:r>
    </w:p>
    <w:p w14:paraId="68B8A7CA" w14:textId="2D581FD6" w:rsidR="00A90272" w:rsidRPr="004A7CC5" w:rsidRDefault="00755BD1" w:rsidP="002B64F6">
      <w:pPr>
        <w:pStyle w:val="ListParagraph"/>
        <w:keepNext/>
        <w:numPr>
          <w:ilvl w:val="0"/>
          <w:numId w:val="5"/>
        </w:numPr>
        <w:spacing w:after="120"/>
        <w:contextualSpacing w:val="0"/>
        <w:rPr>
          <w:rFonts w:ascii="Arial" w:hAnsi="Arial" w:cs="Arial"/>
          <w:b/>
          <w:sz w:val="18"/>
          <w:szCs w:val="18"/>
        </w:rPr>
      </w:pPr>
      <w:r w:rsidRPr="004A7CC5">
        <w:rPr>
          <w:rFonts w:ascii="Arial" w:hAnsi="Arial" w:cs="Arial"/>
          <w:b/>
          <w:sz w:val="18"/>
          <w:szCs w:val="18"/>
        </w:rPr>
        <w:t>Notices</w:t>
      </w:r>
    </w:p>
    <w:p w14:paraId="0AB8C3AB" w14:textId="71400542" w:rsidR="00A90272" w:rsidRPr="00631B77" w:rsidRDefault="00755BD1" w:rsidP="003E5F49">
      <w:pPr>
        <w:pStyle w:val="ListParagraph"/>
        <w:spacing w:after="120"/>
        <w:ind w:left="0"/>
        <w:contextualSpacing w:val="0"/>
        <w:rPr>
          <w:rFonts w:ascii="Arial" w:hAnsi="Arial" w:cs="Arial"/>
          <w:sz w:val="18"/>
          <w:szCs w:val="18"/>
        </w:rPr>
      </w:pPr>
      <w:r w:rsidRPr="004A7CC5">
        <w:rPr>
          <w:rFonts w:ascii="Arial" w:hAnsi="Arial" w:cs="Arial"/>
          <w:sz w:val="18"/>
          <w:szCs w:val="18"/>
        </w:rPr>
        <w:t>Except as otherwise specified in th</w:t>
      </w:r>
      <w:r w:rsidR="00F1340D" w:rsidRPr="004A7CC5">
        <w:rPr>
          <w:rFonts w:ascii="Arial" w:hAnsi="Arial" w:cs="Arial"/>
          <w:sz w:val="18"/>
          <w:szCs w:val="18"/>
        </w:rPr>
        <w:t>e</w:t>
      </w:r>
      <w:r w:rsidRPr="004A7CC5">
        <w:rPr>
          <w:rFonts w:ascii="Arial" w:hAnsi="Arial" w:cs="Arial"/>
          <w:sz w:val="18"/>
          <w:szCs w:val="18"/>
        </w:rPr>
        <w:t xml:space="preserve"> Agreement, all notices, permissions and approvals hereunder shall be in writing and shall be deemed to have been given: (</w:t>
      </w:r>
      <w:proofErr w:type="spellStart"/>
      <w:r w:rsidRPr="004A7CC5">
        <w:rPr>
          <w:rFonts w:ascii="Arial" w:hAnsi="Arial" w:cs="Arial"/>
          <w:sz w:val="18"/>
          <w:szCs w:val="18"/>
        </w:rPr>
        <w:t>i</w:t>
      </w:r>
      <w:proofErr w:type="spellEnd"/>
      <w:r w:rsidRPr="004A7CC5">
        <w:rPr>
          <w:rFonts w:ascii="Arial" w:hAnsi="Arial" w:cs="Arial"/>
          <w:sz w:val="18"/>
          <w:szCs w:val="18"/>
        </w:rPr>
        <w:t>) when verified by written receipt if sent by personal courier or overnight courier or mail with verification of receipt; (ii) when received if sent by mail without verification of receipt; or (iii) when verified by automated receipt or electronic logs if sent by email, provided e</w:t>
      </w:r>
      <w:r w:rsidR="006A1AB7" w:rsidRPr="004A7CC5">
        <w:rPr>
          <w:rFonts w:ascii="Arial" w:hAnsi="Arial" w:cs="Arial"/>
          <w:sz w:val="18"/>
          <w:szCs w:val="18"/>
        </w:rPr>
        <w:t>-</w:t>
      </w:r>
      <w:r w:rsidRPr="004A7CC5">
        <w:rPr>
          <w:rFonts w:ascii="Arial" w:hAnsi="Arial" w:cs="Arial"/>
          <w:sz w:val="18"/>
          <w:szCs w:val="18"/>
        </w:rPr>
        <w:t xml:space="preserve">mail shall not be sufficient for notice of </w:t>
      </w:r>
      <w:r w:rsidR="006A1AB7" w:rsidRPr="004A7CC5">
        <w:rPr>
          <w:rFonts w:ascii="Arial" w:hAnsi="Arial" w:cs="Arial"/>
          <w:sz w:val="18"/>
          <w:szCs w:val="18"/>
        </w:rPr>
        <w:t xml:space="preserve">breach, </w:t>
      </w:r>
      <w:r w:rsidRPr="004A7CC5">
        <w:rPr>
          <w:rFonts w:ascii="Arial" w:hAnsi="Arial" w:cs="Arial"/>
          <w:sz w:val="18"/>
          <w:szCs w:val="18"/>
        </w:rPr>
        <w:t>termination or indemnifiable claim. Notices to Customer shall be addre</w:t>
      </w:r>
      <w:r w:rsidR="00C652F0" w:rsidRPr="004A7CC5">
        <w:rPr>
          <w:rFonts w:ascii="Arial" w:hAnsi="Arial" w:cs="Arial"/>
          <w:sz w:val="18"/>
          <w:szCs w:val="18"/>
        </w:rPr>
        <w:t>ssed to the contact designated i</w:t>
      </w:r>
      <w:r w:rsidRPr="004A7CC5">
        <w:rPr>
          <w:rFonts w:ascii="Arial" w:hAnsi="Arial" w:cs="Arial"/>
          <w:sz w:val="18"/>
          <w:szCs w:val="18"/>
        </w:rPr>
        <w:t xml:space="preserve">n the relevant </w:t>
      </w:r>
      <w:r w:rsidR="00180C38" w:rsidRPr="004A7CC5">
        <w:rPr>
          <w:rFonts w:ascii="Arial" w:hAnsi="Arial" w:cs="Arial"/>
          <w:sz w:val="18"/>
          <w:szCs w:val="18"/>
        </w:rPr>
        <w:t>Order</w:t>
      </w:r>
      <w:r w:rsidRPr="004A7CC5">
        <w:rPr>
          <w:rFonts w:ascii="Arial" w:hAnsi="Arial" w:cs="Arial"/>
          <w:sz w:val="18"/>
          <w:szCs w:val="18"/>
        </w:rPr>
        <w:t xml:space="preserve"> and </w:t>
      </w:r>
      <w:proofErr w:type="spellStart"/>
      <w:r w:rsidR="0067749C" w:rsidRPr="004A7CC5">
        <w:rPr>
          <w:rFonts w:ascii="Arial" w:hAnsi="Arial" w:cs="Arial"/>
          <w:sz w:val="18"/>
          <w:szCs w:val="18"/>
        </w:rPr>
        <w:t>Evolv</w:t>
      </w:r>
      <w:proofErr w:type="spellEnd"/>
      <w:r w:rsidRPr="004A7CC5">
        <w:rPr>
          <w:rFonts w:ascii="Arial" w:hAnsi="Arial" w:cs="Arial"/>
          <w:sz w:val="18"/>
          <w:szCs w:val="18"/>
        </w:rPr>
        <w:t xml:space="preserve"> shall be entitled to rely on that address until Customer gives </w:t>
      </w:r>
      <w:proofErr w:type="spellStart"/>
      <w:r w:rsidR="0067749C" w:rsidRPr="004A7CC5">
        <w:rPr>
          <w:rFonts w:ascii="Arial" w:hAnsi="Arial" w:cs="Arial"/>
          <w:sz w:val="18"/>
          <w:szCs w:val="18"/>
        </w:rPr>
        <w:t>Evolv</w:t>
      </w:r>
      <w:proofErr w:type="spellEnd"/>
      <w:r w:rsidRPr="004A7CC5">
        <w:rPr>
          <w:rFonts w:ascii="Arial" w:hAnsi="Arial" w:cs="Arial"/>
          <w:sz w:val="18"/>
          <w:szCs w:val="18"/>
        </w:rPr>
        <w:t xml:space="preserve"> notice that such address is no longer valid. </w:t>
      </w:r>
      <w:r w:rsidR="00D40177" w:rsidRPr="004A7CC5">
        <w:rPr>
          <w:rFonts w:ascii="Arial" w:hAnsi="Arial" w:cs="Arial"/>
          <w:sz w:val="18"/>
          <w:szCs w:val="18"/>
        </w:rPr>
        <w:t xml:space="preserve">In the case of notices required under the Support Policy, </w:t>
      </w:r>
      <w:r w:rsidR="006A1AB7" w:rsidRPr="004A7CC5">
        <w:rPr>
          <w:rFonts w:ascii="Arial" w:hAnsi="Arial" w:cs="Arial"/>
          <w:sz w:val="18"/>
          <w:szCs w:val="18"/>
        </w:rPr>
        <w:t>notices</w:t>
      </w:r>
      <w:r w:rsidR="006A1AB7" w:rsidRPr="00631B77">
        <w:rPr>
          <w:rFonts w:ascii="Arial" w:hAnsi="Arial" w:cs="Arial"/>
          <w:sz w:val="18"/>
          <w:szCs w:val="18"/>
        </w:rPr>
        <w:t xml:space="preserve"> to Customer may instead be given by making such notices conspicuously visible to Customer’s Administrators upon log-in to the </w:t>
      </w:r>
      <w:proofErr w:type="spellStart"/>
      <w:r w:rsidR="0067749C" w:rsidRPr="00631B77">
        <w:rPr>
          <w:rFonts w:ascii="Arial" w:hAnsi="Arial" w:cs="Arial"/>
          <w:sz w:val="18"/>
          <w:szCs w:val="18"/>
        </w:rPr>
        <w:t>Evolv</w:t>
      </w:r>
      <w:proofErr w:type="spellEnd"/>
      <w:r w:rsidR="0067749C" w:rsidRPr="00631B77">
        <w:rPr>
          <w:rFonts w:ascii="Arial" w:hAnsi="Arial" w:cs="Arial"/>
          <w:sz w:val="18"/>
          <w:szCs w:val="18"/>
        </w:rPr>
        <w:t xml:space="preserve"> Services</w:t>
      </w:r>
      <w:r w:rsidR="00D40177" w:rsidRPr="00631B77">
        <w:rPr>
          <w:rFonts w:ascii="Arial" w:hAnsi="Arial" w:cs="Arial"/>
          <w:sz w:val="18"/>
          <w:szCs w:val="18"/>
        </w:rPr>
        <w:t xml:space="preserve">. </w:t>
      </w:r>
      <w:r w:rsidRPr="00631B77">
        <w:rPr>
          <w:rFonts w:ascii="Arial" w:hAnsi="Arial" w:cs="Arial"/>
          <w:sz w:val="18"/>
          <w:szCs w:val="18"/>
        </w:rPr>
        <w:t xml:space="preserve">Notices to </w:t>
      </w:r>
      <w:proofErr w:type="spellStart"/>
      <w:r w:rsidR="0067749C" w:rsidRPr="00631B77">
        <w:rPr>
          <w:rFonts w:ascii="Arial" w:hAnsi="Arial" w:cs="Arial"/>
          <w:sz w:val="18"/>
          <w:szCs w:val="18"/>
        </w:rPr>
        <w:t>Evolv</w:t>
      </w:r>
      <w:proofErr w:type="spellEnd"/>
      <w:r w:rsidRPr="00631B77">
        <w:rPr>
          <w:rFonts w:ascii="Arial" w:hAnsi="Arial" w:cs="Arial"/>
          <w:sz w:val="18"/>
          <w:szCs w:val="18"/>
        </w:rPr>
        <w:t xml:space="preserve"> shall be addressed: by hand delivery</w:t>
      </w:r>
      <w:r w:rsidR="006573D4" w:rsidRPr="00631B77">
        <w:rPr>
          <w:rFonts w:ascii="Arial" w:hAnsi="Arial" w:cs="Arial"/>
          <w:sz w:val="18"/>
          <w:szCs w:val="18"/>
        </w:rPr>
        <w:t>, courier</w:t>
      </w:r>
      <w:r w:rsidRPr="00631B77">
        <w:rPr>
          <w:rFonts w:ascii="Arial" w:hAnsi="Arial" w:cs="Arial"/>
          <w:sz w:val="18"/>
          <w:szCs w:val="18"/>
        </w:rPr>
        <w:t xml:space="preserve"> or by postal mail to </w:t>
      </w:r>
      <w:proofErr w:type="spellStart"/>
      <w:r w:rsidR="0067749C" w:rsidRPr="00631B77">
        <w:rPr>
          <w:rFonts w:ascii="Arial" w:hAnsi="Arial" w:cs="Arial"/>
          <w:sz w:val="18"/>
          <w:szCs w:val="18"/>
        </w:rPr>
        <w:t>Evolv</w:t>
      </w:r>
      <w:proofErr w:type="spellEnd"/>
      <w:r w:rsidR="00043057">
        <w:rPr>
          <w:rFonts w:ascii="Arial" w:hAnsi="Arial" w:cs="Arial"/>
          <w:sz w:val="18"/>
          <w:szCs w:val="18"/>
        </w:rPr>
        <w:t xml:space="preserve"> Technology Solutions,</w:t>
      </w:r>
      <w:r w:rsidRPr="00631B77">
        <w:rPr>
          <w:rFonts w:ascii="Arial" w:hAnsi="Arial" w:cs="Arial"/>
          <w:sz w:val="18"/>
          <w:szCs w:val="18"/>
        </w:rPr>
        <w:t xml:space="preserve"> Inc., </w:t>
      </w:r>
      <w:r w:rsidR="00043057">
        <w:rPr>
          <w:rFonts w:ascii="Arial" w:hAnsi="Arial" w:cs="Arial"/>
          <w:sz w:val="18"/>
          <w:szCs w:val="18"/>
        </w:rPr>
        <w:t>611 Mission Street</w:t>
      </w:r>
      <w:r w:rsidR="007976F5" w:rsidRPr="00631B77">
        <w:rPr>
          <w:rFonts w:ascii="Arial" w:hAnsi="Arial" w:cs="Arial"/>
          <w:sz w:val="18"/>
          <w:szCs w:val="18"/>
        </w:rPr>
        <w:t xml:space="preserve">, San </w:t>
      </w:r>
      <w:r w:rsidR="00043057">
        <w:rPr>
          <w:rFonts w:ascii="Arial" w:hAnsi="Arial" w:cs="Arial"/>
          <w:sz w:val="18"/>
          <w:szCs w:val="18"/>
        </w:rPr>
        <w:t>Francisco</w:t>
      </w:r>
      <w:r w:rsidR="007976F5" w:rsidRPr="00631B77">
        <w:rPr>
          <w:rFonts w:ascii="Arial" w:hAnsi="Arial" w:cs="Arial"/>
          <w:sz w:val="18"/>
          <w:szCs w:val="18"/>
        </w:rPr>
        <w:t>, CA 9</w:t>
      </w:r>
      <w:r w:rsidR="00043057">
        <w:rPr>
          <w:rFonts w:ascii="Arial" w:hAnsi="Arial" w:cs="Arial"/>
          <w:sz w:val="18"/>
          <w:szCs w:val="18"/>
        </w:rPr>
        <w:t>4105</w:t>
      </w:r>
      <w:r w:rsidR="007976F5" w:rsidRPr="00631B77">
        <w:rPr>
          <w:rFonts w:ascii="Arial" w:hAnsi="Arial" w:cs="Arial"/>
          <w:sz w:val="18"/>
          <w:szCs w:val="18"/>
        </w:rPr>
        <w:t>, USA, ATTN Legal Department</w:t>
      </w:r>
      <w:r w:rsidR="006A1AB7" w:rsidRPr="00631B77">
        <w:rPr>
          <w:rFonts w:ascii="Arial" w:hAnsi="Arial" w:cs="Arial"/>
          <w:sz w:val="18"/>
          <w:szCs w:val="18"/>
        </w:rPr>
        <w:t>; or by e-</w:t>
      </w:r>
      <w:r w:rsidRPr="00631B77">
        <w:rPr>
          <w:rFonts w:ascii="Arial" w:hAnsi="Arial" w:cs="Arial"/>
          <w:sz w:val="18"/>
          <w:szCs w:val="18"/>
        </w:rPr>
        <w:t>mail</w:t>
      </w:r>
      <w:r w:rsidR="006573D4" w:rsidRPr="00631B77">
        <w:rPr>
          <w:rFonts w:ascii="Arial" w:hAnsi="Arial" w:cs="Arial"/>
          <w:sz w:val="18"/>
          <w:szCs w:val="18"/>
        </w:rPr>
        <w:t xml:space="preserve"> (where permissible)</w:t>
      </w:r>
      <w:r w:rsidRPr="00631B77">
        <w:rPr>
          <w:rFonts w:ascii="Arial" w:hAnsi="Arial" w:cs="Arial"/>
          <w:sz w:val="18"/>
          <w:szCs w:val="18"/>
        </w:rPr>
        <w:t xml:space="preserve"> to legal@</w:t>
      </w:r>
      <w:r w:rsidR="00853C0E">
        <w:rPr>
          <w:rFonts w:ascii="Arial" w:hAnsi="Arial" w:cs="Arial"/>
          <w:sz w:val="18"/>
          <w:szCs w:val="18"/>
        </w:rPr>
        <w:t>e</w:t>
      </w:r>
      <w:r w:rsidR="0067749C" w:rsidRPr="00631B77">
        <w:rPr>
          <w:rFonts w:ascii="Arial" w:hAnsi="Arial" w:cs="Arial"/>
          <w:sz w:val="18"/>
          <w:szCs w:val="18"/>
        </w:rPr>
        <w:t>volv</w:t>
      </w:r>
      <w:r w:rsidRPr="00631B77">
        <w:rPr>
          <w:rFonts w:ascii="Arial" w:hAnsi="Arial" w:cs="Arial"/>
          <w:sz w:val="18"/>
          <w:szCs w:val="18"/>
        </w:rPr>
        <w:t>.</w:t>
      </w:r>
      <w:r w:rsidR="00043057">
        <w:rPr>
          <w:rFonts w:ascii="Arial" w:hAnsi="Arial" w:cs="Arial"/>
          <w:sz w:val="18"/>
          <w:szCs w:val="18"/>
        </w:rPr>
        <w:t>ai</w:t>
      </w:r>
      <w:r w:rsidRPr="00631B77">
        <w:rPr>
          <w:rFonts w:ascii="Arial" w:hAnsi="Arial" w:cs="Arial"/>
          <w:sz w:val="18"/>
          <w:szCs w:val="18"/>
        </w:rPr>
        <w:t>.</w:t>
      </w:r>
    </w:p>
    <w:p w14:paraId="6D3732FD" w14:textId="39D64B14" w:rsidR="00A90272" w:rsidRPr="00631B77" w:rsidRDefault="00A90272" w:rsidP="002B64F6">
      <w:pPr>
        <w:pStyle w:val="ListParagraph"/>
        <w:keepNext/>
        <w:numPr>
          <w:ilvl w:val="0"/>
          <w:numId w:val="5"/>
        </w:numPr>
        <w:spacing w:after="120"/>
        <w:contextualSpacing w:val="0"/>
        <w:rPr>
          <w:rFonts w:ascii="Arial" w:hAnsi="Arial" w:cs="Arial"/>
          <w:b/>
          <w:sz w:val="18"/>
          <w:szCs w:val="18"/>
        </w:rPr>
      </w:pPr>
      <w:r w:rsidRPr="00631B77">
        <w:rPr>
          <w:rFonts w:ascii="Arial" w:hAnsi="Arial" w:cs="Arial"/>
          <w:b/>
          <w:sz w:val="18"/>
          <w:szCs w:val="18"/>
        </w:rPr>
        <w:t>Intellectual Property Rights</w:t>
      </w:r>
    </w:p>
    <w:p w14:paraId="79ABF2C4" w14:textId="4E9C8D61" w:rsidR="00A90272" w:rsidRPr="00631B77" w:rsidRDefault="00A90272" w:rsidP="00E822A6">
      <w:pPr>
        <w:pStyle w:val="ListParagraph"/>
        <w:numPr>
          <w:ilvl w:val="1"/>
          <w:numId w:val="5"/>
        </w:numPr>
        <w:spacing w:after="120"/>
        <w:contextualSpacing w:val="0"/>
        <w:rPr>
          <w:rFonts w:ascii="Arial" w:hAnsi="Arial" w:cs="Arial"/>
          <w:sz w:val="18"/>
          <w:szCs w:val="18"/>
        </w:rPr>
      </w:pPr>
      <w:r w:rsidRPr="00631B77">
        <w:rPr>
          <w:rFonts w:ascii="Arial" w:hAnsi="Arial" w:cs="Arial"/>
          <w:sz w:val="18"/>
          <w:szCs w:val="18"/>
        </w:rPr>
        <w:t>Except as expressly set forth herein, th</w:t>
      </w:r>
      <w:r w:rsidR="00F1340D" w:rsidRPr="00631B77">
        <w:rPr>
          <w:rFonts w:ascii="Arial" w:hAnsi="Arial" w:cs="Arial"/>
          <w:sz w:val="18"/>
          <w:szCs w:val="18"/>
        </w:rPr>
        <w:t>e</w:t>
      </w:r>
      <w:r w:rsidRPr="00631B77">
        <w:rPr>
          <w:rFonts w:ascii="Arial" w:hAnsi="Arial" w:cs="Arial"/>
          <w:sz w:val="18"/>
          <w:szCs w:val="18"/>
        </w:rPr>
        <w:t xml:space="preserve"> Agreement does not grant either party any rights, implied or otherwise, to the other party’s content or the other party’s intellectual property.</w:t>
      </w:r>
    </w:p>
    <w:p w14:paraId="5E1026C0" w14:textId="5E40505A" w:rsidR="00CC69BD" w:rsidRPr="004C2D73" w:rsidRDefault="00C24FA6" w:rsidP="00CC69BD">
      <w:pPr>
        <w:pStyle w:val="ListParagraph"/>
        <w:numPr>
          <w:ilvl w:val="1"/>
          <w:numId w:val="5"/>
        </w:numPr>
        <w:spacing w:after="120"/>
        <w:contextualSpacing w:val="0"/>
        <w:rPr>
          <w:rFonts w:ascii="Arial" w:hAnsi="Arial" w:cs="Arial"/>
          <w:sz w:val="18"/>
          <w:szCs w:val="18"/>
        </w:rPr>
      </w:pPr>
      <w:r w:rsidRPr="00631B77">
        <w:rPr>
          <w:rFonts w:ascii="Arial" w:hAnsi="Arial" w:cs="Arial"/>
          <w:sz w:val="18"/>
          <w:szCs w:val="18"/>
        </w:rPr>
        <w:lastRenderedPageBreak/>
        <w:t>As between the parties</w:t>
      </w:r>
      <w:r w:rsidR="00C825D1" w:rsidRPr="00631B77">
        <w:rPr>
          <w:rFonts w:ascii="Arial" w:hAnsi="Arial" w:cs="Arial"/>
          <w:sz w:val="18"/>
          <w:szCs w:val="18"/>
        </w:rPr>
        <w:t xml:space="preserve">, </w:t>
      </w:r>
      <w:r w:rsidR="009E2543" w:rsidRPr="00631B77">
        <w:rPr>
          <w:rFonts w:ascii="Arial" w:hAnsi="Arial" w:cs="Arial"/>
          <w:sz w:val="18"/>
          <w:szCs w:val="18"/>
        </w:rPr>
        <w:t>Customer</w:t>
      </w:r>
      <w:r w:rsidRPr="00631B77">
        <w:rPr>
          <w:rFonts w:ascii="Arial" w:hAnsi="Arial" w:cs="Arial"/>
          <w:sz w:val="18"/>
          <w:szCs w:val="18"/>
        </w:rPr>
        <w:t xml:space="preserve"> owns Intellectual Proper</w:t>
      </w:r>
      <w:r w:rsidR="00E96C40" w:rsidRPr="00631B77">
        <w:rPr>
          <w:rFonts w:ascii="Arial" w:hAnsi="Arial" w:cs="Arial"/>
          <w:sz w:val="18"/>
          <w:szCs w:val="18"/>
        </w:rPr>
        <w:t xml:space="preserve">ty Rights in </w:t>
      </w:r>
      <w:r w:rsidR="006B5FEF" w:rsidRPr="00631B77">
        <w:rPr>
          <w:rFonts w:ascii="Arial" w:hAnsi="Arial" w:cs="Arial"/>
          <w:sz w:val="18"/>
          <w:szCs w:val="18"/>
        </w:rPr>
        <w:t xml:space="preserve">and to </w:t>
      </w:r>
      <w:r w:rsidR="00E96C40" w:rsidRPr="00631B77">
        <w:rPr>
          <w:rFonts w:ascii="Arial" w:hAnsi="Arial" w:cs="Arial"/>
          <w:sz w:val="18"/>
          <w:szCs w:val="18"/>
        </w:rPr>
        <w:t xml:space="preserve">the </w:t>
      </w:r>
      <w:r w:rsidR="009E2543" w:rsidRPr="00631B77">
        <w:rPr>
          <w:rFonts w:ascii="Arial" w:hAnsi="Arial" w:cs="Arial"/>
          <w:sz w:val="18"/>
          <w:szCs w:val="18"/>
        </w:rPr>
        <w:t>Customer</w:t>
      </w:r>
      <w:r w:rsidR="00E96C40" w:rsidRPr="00631B77">
        <w:rPr>
          <w:rFonts w:ascii="Arial" w:hAnsi="Arial" w:cs="Arial"/>
          <w:sz w:val="18"/>
          <w:szCs w:val="18"/>
        </w:rPr>
        <w:t xml:space="preserve"> Data</w:t>
      </w:r>
      <w:r w:rsidR="00A0693D">
        <w:rPr>
          <w:rFonts w:ascii="Arial" w:hAnsi="Arial" w:cs="Arial"/>
          <w:sz w:val="18"/>
          <w:szCs w:val="18"/>
        </w:rPr>
        <w:t xml:space="preserve"> and Customer </w:t>
      </w:r>
      <w:r w:rsidR="00A0693D" w:rsidRPr="004C2D73">
        <w:rPr>
          <w:rFonts w:ascii="Arial" w:hAnsi="Arial" w:cs="Arial"/>
          <w:sz w:val="18"/>
          <w:szCs w:val="18"/>
        </w:rPr>
        <w:t>Systems</w:t>
      </w:r>
      <w:r w:rsidR="00C825D1" w:rsidRPr="004C2D73">
        <w:rPr>
          <w:rFonts w:ascii="Arial" w:hAnsi="Arial" w:cs="Arial"/>
          <w:sz w:val="18"/>
          <w:szCs w:val="18"/>
        </w:rPr>
        <w:t xml:space="preserve">. As between the parties, </w:t>
      </w:r>
      <w:proofErr w:type="spellStart"/>
      <w:r w:rsidR="0067749C" w:rsidRPr="004C2D73">
        <w:rPr>
          <w:rFonts w:ascii="Arial" w:hAnsi="Arial" w:cs="Arial"/>
          <w:sz w:val="18"/>
          <w:szCs w:val="18"/>
        </w:rPr>
        <w:t>Evolv</w:t>
      </w:r>
      <w:proofErr w:type="spellEnd"/>
      <w:r w:rsidR="00A90272" w:rsidRPr="004C2D73">
        <w:rPr>
          <w:rFonts w:ascii="Arial" w:hAnsi="Arial" w:cs="Arial"/>
          <w:sz w:val="18"/>
          <w:szCs w:val="18"/>
        </w:rPr>
        <w:t xml:space="preserve"> owns all</w:t>
      </w:r>
      <w:r w:rsidRPr="004C2D73">
        <w:rPr>
          <w:rFonts w:ascii="Arial" w:hAnsi="Arial" w:cs="Arial"/>
          <w:sz w:val="18"/>
          <w:szCs w:val="18"/>
        </w:rPr>
        <w:t xml:space="preserve"> Intellectual Property Rights</w:t>
      </w:r>
      <w:r w:rsidR="00A90272" w:rsidRPr="004C2D73">
        <w:rPr>
          <w:rFonts w:ascii="Arial" w:hAnsi="Arial" w:cs="Arial"/>
          <w:sz w:val="18"/>
          <w:szCs w:val="18"/>
        </w:rPr>
        <w:t xml:space="preserve"> in </w:t>
      </w:r>
      <w:r w:rsidR="006B5FEF" w:rsidRPr="004C2D73">
        <w:rPr>
          <w:rFonts w:ascii="Arial" w:hAnsi="Arial" w:cs="Arial"/>
          <w:sz w:val="18"/>
          <w:szCs w:val="18"/>
        </w:rPr>
        <w:t xml:space="preserve">and to </w:t>
      </w:r>
      <w:r w:rsidR="00A90272" w:rsidRPr="004C2D73">
        <w:rPr>
          <w:rFonts w:ascii="Arial" w:hAnsi="Arial" w:cs="Arial"/>
          <w:sz w:val="18"/>
          <w:szCs w:val="18"/>
        </w:rPr>
        <w:t xml:space="preserve">the </w:t>
      </w:r>
      <w:proofErr w:type="spellStart"/>
      <w:r w:rsidR="0067749C" w:rsidRPr="004C2D73">
        <w:rPr>
          <w:rFonts w:ascii="Arial" w:hAnsi="Arial" w:cs="Arial"/>
          <w:sz w:val="18"/>
          <w:szCs w:val="18"/>
        </w:rPr>
        <w:t>Evolv</w:t>
      </w:r>
      <w:proofErr w:type="spellEnd"/>
      <w:r w:rsidR="0067749C" w:rsidRPr="004C2D73">
        <w:rPr>
          <w:rFonts w:ascii="Arial" w:hAnsi="Arial" w:cs="Arial"/>
          <w:sz w:val="18"/>
          <w:szCs w:val="18"/>
        </w:rPr>
        <w:t xml:space="preserve"> Services</w:t>
      </w:r>
      <w:r w:rsidR="007D5E08" w:rsidRPr="004C2D73">
        <w:rPr>
          <w:rFonts w:ascii="Arial" w:hAnsi="Arial" w:cs="Arial"/>
          <w:sz w:val="18"/>
          <w:szCs w:val="18"/>
        </w:rPr>
        <w:t xml:space="preserve"> and </w:t>
      </w:r>
      <w:r w:rsidR="00044A86" w:rsidRPr="004C2D73">
        <w:rPr>
          <w:rFonts w:ascii="Arial" w:hAnsi="Arial" w:cs="Arial"/>
          <w:sz w:val="18"/>
          <w:szCs w:val="18"/>
        </w:rPr>
        <w:t xml:space="preserve">Documentation </w:t>
      </w:r>
      <w:r w:rsidR="00A0693D" w:rsidRPr="004C2D73">
        <w:rPr>
          <w:rFonts w:ascii="Arial" w:hAnsi="Arial" w:cs="Arial"/>
          <w:sz w:val="18"/>
          <w:szCs w:val="18"/>
        </w:rPr>
        <w:t xml:space="preserve">made available hereunder, </w:t>
      </w:r>
      <w:r w:rsidR="00044A86" w:rsidRPr="004C2D73">
        <w:rPr>
          <w:rFonts w:ascii="Arial" w:hAnsi="Arial" w:cs="Arial"/>
          <w:sz w:val="18"/>
          <w:szCs w:val="18"/>
        </w:rPr>
        <w:t xml:space="preserve">and </w:t>
      </w:r>
      <w:r w:rsidR="00A0693D" w:rsidRPr="004C2D73">
        <w:rPr>
          <w:rFonts w:ascii="Arial" w:hAnsi="Arial" w:cs="Arial"/>
          <w:sz w:val="18"/>
          <w:szCs w:val="18"/>
        </w:rPr>
        <w:t>all modifications and enhancements thereof</w:t>
      </w:r>
      <w:r w:rsidR="00E34885" w:rsidRPr="004C2D73">
        <w:rPr>
          <w:rFonts w:ascii="Arial" w:hAnsi="Arial" w:cs="Arial"/>
          <w:sz w:val="18"/>
          <w:szCs w:val="18"/>
        </w:rPr>
        <w:t>.</w:t>
      </w:r>
      <w:r w:rsidR="00F27902" w:rsidRPr="004C2D73">
        <w:rPr>
          <w:rFonts w:ascii="Arial" w:hAnsi="Arial" w:cs="Arial"/>
          <w:sz w:val="18"/>
          <w:szCs w:val="18"/>
        </w:rPr>
        <w:t xml:space="preserve"> </w:t>
      </w:r>
    </w:p>
    <w:p w14:paraId="25B695F8" w14:textId="2E45633F" w:rsidR="00A0693D" w:rsidRPr="00CC69BD" w:rsidRDefault="00D97407" w:rsidP="00CC69BD">
      <w:pPr>
        <w:pStyle w:val="ListParagraph"/>
        <w:numPr>
          <w:ilvl w:val="1"/>
          <w:numId w:val="5"/>
        </w:numPr>
        <w:spacing w:after="120"/>
        <w:contextualSpacing w:val="0"/>
        <w:rPr>
          <w:rFonts w:ascii="Arial" w:hAnsi="Arial" w:cs="Arial"/>
          <w:sz w:val="18"/>
          <w:szCs w:val="18"/>
        </w:rPr>
      </w:pPr>
      <w:r w:rsidRPr="004C2D73">
        <w:rPr>
          <w:rFonts w:ascii="Arial" w:hAnsi="Arial" w:cs="Arial"/>
          <w:sz w:val="18"/>
          <w:szCs w:val="18"/>
        </w:rPr>
        <w:t>Customer hereby grant</w:t>
      </w:r>
      <w:r w:rsidR="0095357A" w:rsidRPr="004C2D73">
        <w:rPr>
          <w:rFonts w:ascii="Arial" w:hAnsi="Arial" w:cs="Arial"/>
          <w:sz w:val="18"/>
          <w:szCs w:val="18"/>
        </w:rPr>
        <w:t>s</w:t>
      </w:r>
      <w:r w:rsidRPr="004C2D73">
        <w:rPr>
          <w:rFonts w:ascii="Arial" w:hAnsi="Arial" w:cs="Arial"/>
          <w:sz w:val="18"/>
          <w:szCs w:val="18"/>
        </w:rPr>
        <w:t xml:space="preserve"> to </w:t>
      </w:r>
      <w:proofErr w:type="spellStart"/>
      <w:r w:rsidR="0067749C" w:rsidRPr="004C2D73">
        <w:rPr>
          <w:rFonts w:ascii="Arial" w:hAnsi="Arial" w:cs="Arial"/>
          <w:sz w:val="18"/>
          <w:szCs w:val="18"/>
        </w:rPr>
        <w:t>Evolv</w:t>
      </w:r>
      <w:proofErr w:type="spellEnd"/>
      <w:r w:rsidRPr="004C2D73">
        <w:rPr>
          <w:rFonts w:ascii="Arial" w:hAnsi="Arial" w:cs="Arial"/>
          <w:sz w:val="18"/>
          <w:szCs w:val="18"/>
        </w:rPr>
        <w:t xml:space="preserve"> royalty-free, worldwide, transferable, sub-licensable, irrevocable, and perpetual license</w:t>
      </w:r>
      <w:r w:rsidR="009B196B" w:rsidRPr="004C2D73">
        <w:rPr>
          <w:rFonts w:ascii="Arial" w:hAnsi="Arial" w:cs="Arial"/>
          <w:sz w:val="18"/>
          <w:szCs w:val="18"/>
        </w:rPr>
        <w:t>s</w:t>
      </w:r>
      <w:r w:rsidRPr="004C2D73">
        <w:rPr>
          <w:rFonts w:ascii="Arial" w:hAnsi="Arial" w:cs="Arial"/>
          <w:sz w:val="18"/>
          <w:szCs w:val="18"/>
        </w:rPr>
        <w:t xml:space="preserve"> to</w:t>
      </w:r>
      <w:r w:rsidR="00377361" w:rsidRPr="004C2D73">
        <w:rPr>
          <w:rFonts w:ascii="Arial" w:hAnsi="Arial" w:cs="Arial"/>
          <w:sz w:val="18"/>
          <w:szCs w:val="18"/>
        </w:rPr>
        <w:t xml:space="preserve"> </w:t>
      </w:r>
      <w:r w:rsidR="00A0693D" w:rsidRPr="004C2D73">
        <w:rPr>
          <w:rFonts w:ascii="Arial" w:hAnsi="Arial" w:cs="Arial"/>
          <w:sz w:val="18"/>
          <w:szCs w:val="18"/>
        </w:rPr>
        <w:t>(</w:t>
      </w:r>
      <w:proofErr w:type="spellStart"/>
      <w:r w:rsidR="00A0693D" w:rsidRPr="004C2D73">
        <w:rPr>
          <w:rFonts w:ascii="Arial" w:hAnsi="Arial" w:cs="Arial"/>
          <w:sz w:val="18"/>
          <w:szCs w:val="18"/>
        </w:rPr>
        <w:t>i</w:t>
      </w:r>
      <w:proofErr w:type="spellEnd"/>
      <w:r w:rsidR="00A0693D" w:rsidRPr="004C2D73">
        <w:rPr>
          <w:rFonts w:ascii="Arial" w:hAnsi="Arial" w:cs="Arial"/>
          <w:sz w:val="18"/>
          <w:szCs w:val="18"/>
        </w:rPr>
        <w:t xml:space="preserve">) perform all acts with respect to the Customer Data as may be necessary for </w:t>
      </w:r>
      <w:proofErr w:type="spellStart"/>
      <w:r w:rsidR="00A0693D" w:rsidRPr="004C2D73">
        <w:rPr>
          <w:rFonts w:ascii="Arial" w:hAnsi="Arial" w:cs="Arial"/>
          <w:sz w:val="18"/>
          <w:szCs w:val="18"/>
        </w:rPr>
        <w:t>Evolv</w:t>
      </w:r>
      <w:proofErr w:type="spellEnd"/>
      <w:r w:rsidR="00A0693D" w:rsidRPr="004C2D73">
        <w:rPr>
          <w:rFonts w:ascii="Arial" w:hAnsi="Arial" w:cs="Arial"/>
          <w:sz w:val="18"/>
          <w:szCs w:val="18"/>
        </w:rPr>
        <w:t xml:space="preserve"> to provide the </w:t>
      </w:r>
      <w:proofErr w:type="spellStart"/>
      <w:r w:rsidR="00A0693D" w:rsidRPr="004C2D73">
        <w:rPr>
          <w:rFonts w:ascii="Arial" w:hAnsi="Arial" w:cs="Arial"/>
          <w:sz w:val="18"/>
          <w:szCs w:val="18"/>
        </w:rPr>
        <w:t>Evolv</w:t>
      </w:r>
      <w:proofErr w:type="spellEnd"/>
      <w:r w:rsidR="00A0693D" w:rsidRPr="004C2D73">
        <w:rPr>
          <w:rFonts w:ascii="Arial" w:hAnsi="Arial" w:cs="Arial"/>
          <w:sz w:val="18"/>
          <w:szCs w:val="18"/>
        </w:rPr>
        <w:t xml:space="preserve"> Services to Customer and, (ii) </w:t>
      </w:r>
      <w:r w:rsidRPr="004C2D73">
        <w:rPr>
          <w:rFonts w:ascii="Arial" w:hAnsi="Arial" w:cs="Arial"/>
          <w:sz w:val="18"/>
          <w:szCs w:val="18"/>
        </w:rPr>
        <w:t xml:space="preserve">use and incorporate into </w:t>
      </w:r>
      <w:proofErr w:type="spellStart"/>
      <w:r w:rsidR="0067749C" w:rsidRPr="004C2D73">
        <w:rPr>
          <w:rFonts w:ascii="Arial" w:hAnsi="Arial" w:cs="Arial"/>
          <w:sz w:val="18"/>
          <w:szCs w:val="18"/>
        </w:rPr>
        <w:t>Evolv</w:t>
      </w:r>
      <w:r w:rsidR="009C383F" w:rsidRPr="004C2D73">
        <w:rPr>
          <w:rFonts w:ascii="Arial" w:hAnsi="Arial" w:cs="Arial"/>
          <w:sz w:val="18"/>
          <w:szCs w:val="18"/>
        </w:rPr>
        <w:t>’s</w:t>
      </w:r>
      <w:proofErr w:type="spellEnd"/>
      <w:r w:rsidR="009C383F" w:rsidRPr="004C2D73">
        <w:rPr>
          <w:rFonts w:ascii="Arial" w:hAnsi="Arial" w:cs="Arial"/>
          <w:sz w:val="18"/>
          <w:szCs w:val="18"/>
        </w:rPr>
        <w:t xml:space="preserve"> products and </w:t>
      </w:r>
      <w:proofErr w:type="spellStart"/>
      <w:r w:rsidR="0067749C" w:rsidRPr="004C2D73">
        <w:rPr>
          <w:rFonts w:ascii="Arial" w:hAnsi="Arial" w:cs="Arial"/>
          <w:sz w:val="18"/>
          <w:szCs w:val="18"/>
        </w:rPr>
        <w:t>Evolv</w:t>
      </w:r>
      <w:proofErr w:type="spellEnd"/>
      <w:r w:rsidR="0067749C" w:rsidRPr="004C2D73">
        <w:rPr>
          <w:rFonts w:ascii="Arial" w:hAnsi="Arial" w:cs="Arial"/>
          <w:sz w:val="18"/>
          <w:szCs w:val="18"/>
        </w:rPr>
        <w:t xml:space="preserve"> Services</w:t>
      </w:r>
      <w:r w:rsidR="009C383F" w:rsidRPr="004C2D73">
        <w:rPr>
          <w:rFonts w:ascii="Arial" w:hAnsi="Arial" w:cs="Arial"/>
          <w:sz w:val="18"/>
          <w:szCs w:val="18"/>
        </w:rPr>
        <w:t xml:space="preserve"> </w:t>
      </w:r>
      <w:r w:rsidRPr="004C2D73">
        <w:rPr>
          <w:rFonts w:ascii="Arial" w:hAnsi="Arial" w:cs="Arial"/>
          <w:sz w:val="18"/>
          <w:szCs w:val="18"/>
        </w:rPr>
        <w:t xml:space="preserve">any </w:t>
      </w:r>
      <w:r w:rsidR="00CD2D5A" w:rsidRPr="004C2D73">
        <w:rPr>
          <w:rFonts w:ascii="Arial" w:hAnsi="Arial" w:cs="Arial"/>
          <w:sz w:val="18"/>
          <w:szCs w:val="18"/>
        </w:rPr>
        <w:t>suggestions, recommendations, enhancement requests</w:t>
      </w:r>
      <w:r w:rsidR="00CD2D5A" w:rsidRPr="00CC69BD">
        <w:rPr>
          <w:rFonts w:ascii="Arial" w:hAnsi="Arial" w:cs="Arial"/>
          <w:sz w:val="18"/>
          <w:szCs w:val="18"/>
        </w:rPr>
        <w:t xml:space="preserve"> or other feedback </w:t>
      </w:r>
      <w:r w:rsidRPr="00CC69BD">
        <w:rPr>
          <w:rFonts w:ascii="Arial" w:hAnsi="Arial" w:cs="Arial"/>
          <w:sz w:val="18"/>
          <w:szCs w:val="18"/>
        </w:rPr>
        <w:t>provided by Customer</w:t>
      </w:r>
      <w:r w:rsidR="00DA6463" w:rsidRPr="00CC69BD">
        <w:rPr>
          <w:rFonts w:ascii="Arial" w:hAnsi="Arial" w:cs="Arial"/>
          <w:sz w:val="18"/>
          <w:szCs w:val="18"/>
        </w:rPr>
        <w:t xml:space="preserve"> and its</w:t>
      </w:r>
      <w:r w:rsidR="000C46B4" w:rsidRPr="00CC69BD">
        <w:rPr>
          <w:rFonts w:ascii="Arial" w:hAnsi="Arial" w:cs="Arial"/>
          <w:sz w:val="18"/>
          <w:szCs w:val="18"/>
        </w:rPr>
        <w:t xml:space="preserve"> </w:t>
      </w:r>
      <w:r w:rsidRPr="00CC69BD">
        <w:rPr>
          <w:rFonts w:ascii="Arial" w:hAnsi="Arial" w:cs="Arial"/>
          <w:sz w:val="18"/>
          <w:szCs w:val="18"/>
        </w:rPr>
        <w:t>Authorized Users</w:t>
      </w:r>
      <w:r w:rsidR="00CD2D5A" w:rsidRPr="00CC69BD">
        <w:rPr>
          <w:rFonts w:ascii="Arial" w:hAnsi="Arial" w:cs="Arial"/>
          <w:sz w:val="18"/>
          <w:szCs w:val="18"/>
        </w:rPr>
        <w:t xml:space="preserve"> relating to the </w:t>
      </w:r>
      <w:r w:rsidR="007735AC" w:rsidRPr="00CC69BD">
        <w:rPr>
          <w:rFonts w:ascii="Arial" w:hAnsi="Arial" w:cs="Arial"/>
          <w:sz w:val="18"/>
          <w:szCs w:val="18"/>
        </w:rPr>
        <w:t>design</w:t>
      </w:r>
      <w:r w:rsidR="006573D4" w:rsidRPr="00CC69BD">
        <w:rPr>
          <w:rFonts w:ascii="Arial" w:hAnsi="Arial" w:cs="Arial"/>
          <w:sz w:val="18"/>
          <w:szCs w:val="18"/>
        </w:rPr>
        <w:t>, content</w:t>
      </w:r>
      <w:r w:rsidR="007735AC" w:rsidRPr="00CC69BD">
        <w:rPr>
          <w:rFonts w:ascii="Arial" w:hAnsi="Arial" w:cs="Arial"/>
          <w:sz w:val="18"/>
          <w:szCs w:val="18"/>
        </w:rPr>
        <w:t xml:space="preserve"> or </w:t>
      </w:r>
      <w:r w:rsidR="00CD2D5A" w:rsidRPr="00CC69BD">
        <w:rPr>
          <w:rFonts w:ascii="Arial" w:hAnsi="Arial" w:cs="Arial"/>
          <w:sz w:val="18"/>
          <w:szCs w:val="18"/>
        </w:rPr>
        <w:t xml:space="preserve">operation of the </w:t>
      </w:r>
      <w:proofErr w:type="spellStart"/>
      <w:r w:rsidR="0067749C" w:rsidRPr="00CC69BD">
        <w:rPr>
          <w:rFonts w:ascii="Arial" w:hAnsi="Arial" w:cs="Arial"/>
          <w:sz w:val="18"/>
          <w:szCs w:val="18"/>
        </w:rPr>
        <w:t>Evolv</w:t>
      </w:r>
      <w:proofErr w:type="spellEnd"/>
      <w:r w:rsidR="0067749C" w:rsidRPr="00CC69BD">
        <w:rPr>
          <w:rFonts w:ascii="Arial" w:hAnsi="Arial" w:cs="Arial"/>
          <w:sz w:val="18"/>
          <w:szCs w:val="18"/>
        </w:rPr>
        <w:t xml:space="preserve"> Services</w:t>
      </w:r>
      <w:r w:rsidR="008775B6" w:rsidRPr="00CC69BD">
        <w:rPr>
          <w:rFonts w:ascii="Arial" w:hAnsi="Arial" w:cs="Arial"/>
          <w:sz w:val="18"/>
          <w:szCs w:val="18"/>
        </w:rPr>
        <w:t xml:space="preserve"> or Documentation</w:t>
      </w:r>
      <w:r w:rsidR="00377361" w:rsidRPr="00CC69BD">
        <w:rPr>
          <w:rFonts w:ascii="Arial" w:hAnsi="Arial" w:cs="Arial"/>
          <w:sz w:val="18"/>
          <w:szCs w:val="18"/>
        </w:rPr>
        <w:t>.</w:t>
      </w:r>
      <w:r w:rsidR="00A0693D" w:rsidRPr="00CC69BD">
        <w:rPr>
          <w:rFonts w:ascii="Arial" w:hAnsi="Arial" w:cs="Arial"/>
          <w:sz w:val="18"/>
          <w:szCs w:val="18"/>
        </w:rPr>
        <w:t xml:space="preserve"> </w:t>
      </w:r>
    </w:p>
    <w:p w14:paraId="0D558B96" w14:textId="1795DD25" w:rsidR="00746F19" w:rsidRPr="00631B77" w:rsidRDefault="00752ED3">
      <w:pPr>
        <w:pStyle w:val="ListParagraph"/>
        <w:numPr>
          <w:ilvl w:val="1"/>
          <w:numId w:val="5"/>
        </w:numPr>
        <w:spacing w:after="120"/>
        <w:contextualSpacing w:val="0"/>
        <w:rPr>
          <w:rFonts w:ascii="Arial" w:hAnsi="Arial" w:cs="Arial"/>
          <w:sz w:val="18"/>
          <w:szCs w:val="18"/>
        </w:rPr>
      </w:pPr>
      <w:bookmarkStart w:id="0" w:name="OLE_LINK1"/>
      <w:bookmarkStart w:id="1" w:name="OLE_LINK2"/>
      <w:r w:rsidRPr="00631B77">
        <w:rPr>
          <w:rFonts w:ascii="Arial" w:hAnsi="Arial" w:cs="Arial"/>
          <w:sz w:val="18"/>
          <w:szCs w:val="18"/>
        </w:rPr>
        <w:t>N</w:t>
      </w:r>
      <w:r w:rsidR="00746F19" w:rsidRPr="00631B77">
        <w:rPr>
          <w:rFonts w:ascii="Arial" w:hAnsi="Arial" w:cs="Arial"/>
          <w:sz w:val="18"/>
          <w:szCs w:val="18"/>
        </w:rPr>
        <w:t>either party may use the other party’s name or logo</w:t>
      </w:r>
      <w:r w:rsidRPr="00631B77">
        <w:rPr>
          <w:rFonts w:ascii="Arial" w:hAnsi="Arial" w:cs="Arial"/>
          <w:sz w:val="18"/>
          <w:szCs w:val="18"/>
        </w:rPr>
        <w:t>s</w:t>
      </w:r>
      <w:r w:rsidR="00746F19" w:rsidRPr="00631B77">
        <w:rPr>
          <w:rFonts w:ascii="Arial" w:hAnsi="Arial" w:cs="Arial"/>
          <w:sz w:val="18"/>
          <w:szCs w:val="18"/>
        </w:rPr>
        <w:t xml:space="preserve"> without the other party's prior written consent</w:t>
      </w:r>
      <w:r w:rsidRPr="00631B77">
        <w:rPr>
          <w:rFonts w:ascii="Arial" w:hAnsi="Arial" w:cs="Arial"/>
          <w:sz w:val="18"/>
          <w:szCs w:val="18"/>
        </w:rPr>
        <w:t xml:space="preserve">; </w:t>
      </w:r>
      <w:r w:rsidR="006573D4" w:rsidRPr="00631B77">
        <w:rPr>
          <w:rFonts w:ascii="Arial" w:hAnsi="Arial" w:cs="Arial"/>
          <w:sz w:val="18"/>
          <w:szCs w:val="18"/>
        </w:rPr>
        <w:t xml:space="preserve">except </w:t>
      </w:r>
      <w:r w:rsidRPr="00631B77">
        <w:rPr>
          <w:rFonts w:ascii="Arial" w:hAnsi="Arial" w:cs="Arial"/>
          <w:sz w:val="18"/>
          <w:szCs w:val="18"/>
        </w:rPr>
        <w:t>that</w:t>
      </w:r>
      <w:r w:rsidR="00C035AD" w:rsidRPr="00631B77">
        <w:rPr>
          <w:rFonts w:ascii="Arial" w:hAnsi="Arial" w:cs="Arial"/>
          <w:sz w:val="18"/>
          <w:szCs w:val="18"/>
        </w:rPr>
        <w:t>, during the Term,</w:t>
      </w:r>
      <w:r w:rsidRPr="00631B77">
        <w:rPr>
          <w:rFonts w:ascii="Arial" w:hAnsi="Arial" w:cs="Arial"/>
          <w:sz w:val="18"/>
          <w:szCs w:val="18"/>
        </w:rPr>
        <w:t xml:space="preserve"> </w:t>
      </w:r>
      <w:proofErr w:type="spellStart"/>
      <w:r w:rsidR="0067749C" w:rsidRPr="00631B77">
        <w:rPr>
          <w:rFonts w:ascii="Arial" w:hAnsi="Arial" w:cs="Arial"/>
          <w:sz w:val="18"/>
          <w:szCs w:val="18"/>
        </w:rPr>
        <w:t>Evolv</w:t>
      </w:r>
      <w:proofErr w:type="spellEnd"/>
      <w:r w:rsidRPr="00631B77">
        <w:rPr>
          <w:rFonts w:ascii="Arial" w:hAnsi="Arial" w:cs="Arial"/>
          <w:sz w:val="18"/>
          <w:szCs w:val="18"/>
        </w:rPr>
        <w:t xml:space="preserve"> shall have the right to describe Customer as a customer</w:t>
      </w:r>
      <w:r w:rsidR="00246906" w:rsidRPr="00631B77">
        <w:rPr>
          <w:rFonts w:ascii="Arial" w:hAnsi="Arial" w:cs="Arial"/>
          <w:sz w:val="18"/>
          <w:szCs w:val="18"/>
        </w:rPr>
        <w:t>, to include Customer in customer lists,</w:t>
      </w:r>
      <w:r w:rsidRPr="00631B77">
        <w:rPr>
          <w:rFonts w:ascii="Arial" w:hAnsi="Arial" w:cs="Arial"/>
          <w:sz w:val="18"/>
          <w:szCs w:val="18"/>
        </w:rPr>
        <w:t xml:space="preserve"> and to use Customer’s name and logos</w:t>
      </w:r>
      <w:r w:rsidR="00394018" w:rsidRPr="00631B77">
        <w:rPr>
          <w:rFonts w:ascii="Arial" w:hAnsi="Arial" w:cs="Arial"/>
          <w:sz w:val="18"/>
          <w:szCs w:val="18"/>
        </w:rPr>
        <w:t xml:space="preserve"> to identify Customer as a customer</w:t>
      </w:r>
      <w:r w:rsidRPr="00631B77">
        <w:rPr>
          <w:rFonts w:ascii="Arial" w:hAnsi="Arial" w:cs="Arial"/>
          <w:sz w:val="18"/>
          <w:szCs w:val="18"/>
        </w:rPr>
        <w:t xml:space="preserve"> in proposals and presentations to prospective clients and investors and on its website</w:t>
      </w:r>
      <w:r w:rsidR="00746F19" w:rsidRPr="00631B77">
        <w:rPr>
          <w:rFonts w:ascii="Arial" w:hAnsi="Arial" w:cs="Arial"/>
          <w:sz w:val="18"/>
          <w:szCs w:val="18"/>
        </w:rPr>
        <w:t>.</w:t>
      </w:r>
    </w:p>
    <w:bookmarkEnd w:id="0"/>
    <w:bookmarkEnd w:id="1"/>
    <w:p w14:paraId="12A7780C" w14:textId="2C7B42C5" w:rsidR="00CC2EBF" w:rsidRPr="00631B77" w:rsidRDefault="00CC2EBF" w:rsidP="006C4158">
      <w:pPr>
        <w:pStyle w:val="ListParagraph"/>
        <w:keepNext/>
        <w:numPr>
          <w:ilvl w:val="0"/>
          <w:numId w:val="5"/>
        </w:numPr>
        <w:spacing w:after="120"/>
        <w:contextualSpacing w:val="0"/>
        <w:rPr>
          <w:rFonts w:ascii="Arial" w:hAnsi="Arial" w:cs="Arial"/>
          <w:sz w:val="18"/>
          <w:szCs w:val="18"/>
        </w:rPr>
      </w:pPr>
      <w:r w:rsidRPr="00631B77">
        <w:rPr>
          <w:rFonts w:ascii="Arial" w:hAnsi="Arial" w:cs="Arial"/>
          <w:b/>
          <w:sz w:val="18"/>
          <w:szCs w:val="18"/>
        </w:rPr>
        <w:t>General Provisions</w:t>
      </w:r>
    </w:p>
    <w:p w14:paraId="41B88095" w14:textId="77777777" w:rsidR="00A90C16" w:rsidRDefault="0067749C" w:rsidP="00A90C16">
      <w:pPr>
        <w:pStyle w:val="ListParagraph"/>
        <w:numPr>
          <w:ilvl w:val="1"/>
          <w:numId w:val="5"/>
        </w:numPr>
        <w:spacing w:after="120"/>
        <w:contextualSpacing w:val="0"/>
        <w:rPr>
          <w:rFonts w:ascii="Arial" w:hAnsi="Arial" w:cs="Arial"/>
          <w:sz w:val="18"/>
          <w:szCs w:val="18"/>
        </w:rPr>
      </w:pPr>
      <w:proofErr w:type="spellStart"/>
      <w:r w:rsidRPr="00631B77">
        <w:rPr>
          <w:rFonts w:ascii="Arial" w:hAnsi="Arial" w:cs="Arial"/>
          <w:sz w:val="18"/>
          <w:szCs w:val="18"/>
        </w:rPr>
        <w:t>Evolv</w:t>
      </w:r>
      <w:proofErr w:type="spellEnd"/>
      <w:r w:rsidR="00F26362" w:rsidRPr="00631B77">
        <w:rPr>
          <w:rFonts w:ascii="Arial" w:hAnsi="Arial" w:cs="Arial"/>
          <w:sz w:val="18"/>
          <w:szCs w:val="18"/>
        </w:rPr>
        <w:t xml:space="preserve"> will maintain</w:t>
      </w:r>
      <w:r w:rsidR="00D96D22" w:rsidRPr="00631B77">
        <w:rPr>
          <w:rFonts w:ascii="Arial" w:hAnsi="Arial" w:cs="Arial"/>
          <w:sz w:val="18"/>
          <w:szCs w:val="18"/>
        </w:rPr>
        <w:t xml:space="preserve"> insurance coverage throughout the Term that meets or exceeds the levels described </w:t>
      </w:r>
      <w:r w:rsidR="00C9171C" w:rsidRPr="00631B77">
        <w:rPr>
          <w:rFonts w:ascii="Arial" w:hAnsi="Arial" w:cs="Arial"/>
          <w:sz w:val="18"/>
          <w:szCs w:val="18"/>
        </w:rPr>
        <w:t>in the</w:t>
      </w:r>
      <w:r w:rsidR="00D96D22" w:rsidRPr="00631B77">
        <w:rPr>
          <w:rFonts w:ascii="Arial" w:hAnsi="Arial" w:cs="Arial"/>
          <w:sz w:val="18"/>
          <w:szCs w:val="18"/>
        </w:rPr>
        <w:t xml:space="preserve"> </w:t>
      </w:r>
      <w:r w:rsidR="000A0E70" w:rsidRPr="004A7CC5">
        <w:rPr>
          <w:rFonts w:ascii="Arial" w:hAnsi="Arial" w:cs="Arial"/>
          <w:sz w:val="18"/>
          <w:szCs w:val="18"/>
        </w:rPr>
        <w:t xml:space="preserve">Insurance </w:t>
      </w:r>
      <w:r w:rsidR="0016070F" w:rsidRPr="004A7CC5">
        <w:rPr>
          <w:rFonts w:ascii="Arial" w:hAnsi="Arial" w:cs="Arial"/>
          <w:sz w:val="18"/>
          <w:szCs w:val="18"/>
        </w:rPr>
        <w:t>Schedule</w:t>
      </w:r>
      <w:r w:rsidR="00871166" w:rsidRPr="004A7CC5">
        <w:rPr>
          <w:rFonts w:ascii="Arial" w:hAnsi="Arial" w:cs="Arial"/>
          <w:sz w:val="18"/>
          <w:szCs w:val="18"/>
        </w:rPr>
        <w:t>.</w:t>
      </w:r>
      <w:r w:rsidR="00015591" w:rsidRPr="004A7CC5">
        <w:rPr>
          <w:rFonts w:ascii="Arial" w:hAnsi="Arial" w:cs="Arial"/>
          <w:sz w:val="18"/>
          <w:szCs w:val="18"/>
        </w:rPr>
        <w:t xml:space="preserve"> For</w:t>
      </w:r>
      <w:r w:rsidR="00015591" w:rsidRPr="00631B77">
        <w:rPr>
          <w:rFonts w:ascii="Arial" w:hAnsi="Arial" w:cs="Arial"/>
          <w:sz w:val="18"/>
          <w:szCs w:val="18"/>
        </w:rPr>
        <w:t xml:space="preserve"> the avoidance of doubt, the policy limits described therein do not limit </w:t>
      </w:r>
      <w:proofErr w:type="spellStart"/>
      <w:r w:rsidRPr="00631B77">
        <w:rPr>
          <w:rFonts w:ascii="Arial" w:hAnsi="Arial" w:cs="Arial"/>
          <w:sz w:val="18"/>
          <w:szCs w:val="18"/>
        </w:rPr>
        <w:t>Evolv</w:t>
      </w:r>
      <w:r w:rsidR="00015591" w:rsidRPr="00631B77">
        <w:rPr>
          <w:rFonts w:ascii="Arial" w:hAnsi="Arial" w:cs="Arial"/>
          <w:sz w:val="18"/>
          <w:szCs w:val="18"/>
        </w:rPr>
        <w:t>'s</w:t>
      </w:r>
      <w:proofErr w:type="spellEnd"/>
      <w:r w:rsidR="00015591" w:rsidRPr="00631B77">
        <w:rPr>
          <w:rFonts w:ascii="Arial" w:hAnsi="Arial" w:cs="Arial"/>
          <w:sz w:val="18"/>
          <w:szCs w:val="18"/>
        </w:rPr>
        <w:t xml:space="preserve"> liability to Customer hereunder.</w:t>
      </w:r>
      <w:r w:rsidR="00055F0B" w:rsidRPr="00631B77">
        <w:rPr>
          <w:rFonts w:ascii="Arial" w:hAnsi="Arial" w:cs="Arial"/>
          <w:sz w:val="18"/>
          <w:szCs w:val="18"/>
        </w:rPr>
        <w:t xml:space="preserve"> From time to time, </w:t>
      </w:r>
      <w:proofErr w:type="spellStart"/>
      <w:r w:rsidRPr="00631B77">
        <w:rPr>
          <w:rFonts w:ascii="Arial" w:hAnsi="Arial" w:cs="Arial"/>
          <w:sz w:val="18"/>
          <w:szCs w:val="18"/>
        </w:rPr>
        <w:t>Evolv</w:t>
      </w:r>
      <w:proofErr w:type="spellEnd"/>
      <w:r w:rsidR="00055F0B" w:rsidRPr="00631B77">
        <w:rPr>
          <w:rFonts w:ascii="Arial" w:hAnsi="Arial" w:cs="Arial"/>
          <w:sz w:val="18"/>
          <w:szCs w:val="18"/>
        </w:rPr>
        <w:t xml:space="preserve"> may modify the Insurance </w:t>
      </w:r>
      <w:r w:rsidR="0016070F" w:rsidRPr="00631B77">
        <w:rPr>
          <w:rFonts w:ascii="Arial" w:hAnsi="Arial" w:cs="Arial"/>
          <w:sz w:val="18"/>
          <w:szCs w:val="18"/>
        </w:rPr>
        <w:t>Schedule</w:t>
      </w:r>
      <w:r w:rsidR="00055F0B" w:rsidRPr="00631B77">
        <w:rPr>
          <w:rFonts w:ascii="Arial" w:hAnsi="Arial" w:cs="Arial"/>
          <w:sz w:val="18"/>
          <w:szCs w:val="18"/>
        </w:rPr>
        <w:t xml:space="preserve"> by posting the new terms on </w:t>
      </w:r>
      <w:proofErr w:type="spellStart"/>
      <w:r w:rsidRPr="00631B77">
        <w:rPr>
          <w:rFonts w:ascii="Arial" w:hAnsi="Arial" w:cs="Arial"/>
          <w:sz w:val="18"/>
          <w:szCs w:val="18"/>
        </w:rPr>
        <w:t>Evolv</w:t>
      </w:r>
      <w:r w:rsidR="00055F0B" w:rsidRPr="00631B77">
        <w:rPr>
          <w:rFonts w:ascii="Arial" w:hAnsi="Arial" w:cs="Arial"/>
          <w:sz w:val="18"/>
          <w:szCs w:val="18"/>
        </w:rPr>
        <w:t>’s</w:t>
      </w:r>
      <w:proofErr w:type="spellEnd"/>
      <w:r w:rsidR="00055F0B" w:rsidRPr="00631B77">
        <w:rPr>
          <w:rFonts w:ascii="Arial" w:hAnsi="Arial" w:cs="Arial"/>
          <w:sz w:val="18"/>
          <w:szCs w:val="18"/>
        </w:rPr>
        <w:t xml:space="preserve"> website at </w:t>
      </w:r>
      <w:r w:rsidR="006D2C1E" w:rsidRPr="00631B77">
        <w:rPr>
          <w:rFonts w:ascii="Arial" w:hAnsi="Arial" w:cs="Arial"/>
          <w:sz w:val="18"/>
          <w:szCs w:val="18"/>
        </w:rPr>
        <w:t>http://</w:t>
      </w:r>
      <w:r w:rsidR="00055F0B" w:rsidRPr="00631B77">
        <w:rPr>
          <w:rFonts w:ascii="Arial" w:hAnsi="Arial" w:cs="Arial"/>
          <w:sz w:val="18"/>
          <w:szCs w:val="18"/>
        </w:rPr>
        <w:t>www.</w:t>
      </w:r>
      <w:r w:rsidRPr="00631B77">
        <w:rPr>
          <w:rFonts w:ascii="Arial" w:hAnsi="Arial" w:cs="Arial"/>
          <w:sz w:val="18"/>
          <w:szCs w:val="18"/>
        </w:rPr>
        <w:t>Evolv</w:t>
      </w:r>
      <w:r w:rsidR="00055F0B" w:rsidRPr="00631B77">
        <w:rPr>
          <w:rFonts w:ascii="Arial" w:hAnsi="Arial" w:cs="Arial"/>
          <w:sz w:val="18"/>
          <w:szCs w:val="18"/>
        </w:rPr>
        <w:t>.com/insurance-</w:t>
      </w:r>
      <w:r w:rsidR="0016070F" w:rsidRPr="00631B77">
        <w:rPr>
          <w:rFonts w:ascii="Arial" w:hAnsi="Arial" w:cs="Arial"/>
          <w:sz w:val="18"/>
          <w:szCs w:val="18"/>
        </w:rPr>
        <w:t>schedule</w:t>
      </w:r>
      <w:r w:rsidR="00055F0B" w:rsidRPr="00631B77">
        <w:rPr>
          <w:rFonts w:ascii="Arial" w:hAnsi="Arial" w:cs="Arial"/>
          <w:sz w:val="18"/>
          <w:szCs w:val="18"/>
        </w:rPr>
        <w:t xml:space="preserve">, provided that the coverage types and policy limits described therein will not be </w:t>
      </w:r>
      <w:r w:rsidR="00E03597" w:rsidRPr="00631B77">
        <w:rPr>
          <w:rFonts w:ascii="Arial" w:hAnsi="Arial" w:cs="Arial"/>
          <w:sz w:val="18"/>
          <w:szCs w:val="18"/>
        </w:rPr>
        <w:t>reduced</w:t>
      </w:r>
      <w:r w:rsidR="00055F0B" w:rsidRPr="00631B77">
        <w:rPr>
          <w:rFonts w:ascii="Arial" w:hAnsi="Arial" w:cs="Arial"/>
          <w:sz w:val="18"/>
          <w:szCs w:val="18"/>
        </w:rPr>
        <w:t xml:space="preserve"> during the </w:t>
      </w:r>
      <w:r w:rsidR="0016070F" w:rsidRPr="00631B77">
        <w:rPr>
          <w:rFonts w:ascii="Arial" w:hAnsi="Arial" w:cs="Arial"/>
          <w:sz w:val="18"/>
          <w:szCs w:val="18"/>
        </w:rPr>
        <w:t>Term</w:t>
      </w:r>
      <w:r w:rsidR="00055F0B" w:rsidRPr="00631B77">
        <w:rPr>
          <w:rFonts w:ascii="Arial" w:hAnsi="Arial" w:cs="Arial"/>
          <w:sz w:val="18"/>
          <w:szCs w:val="18"/>
        </w:rPr>
        <w:t>.</w:t>
      </w:r>
    </w:p>
    <w:p w14:paraId="701F7447" w14:textId="6DC6F3BC" w:rsidR="00D40177" w:rsidRPr="00A90C16" w:rsidRDefault="00A90272" w:rsidP="00A90C16">
      <w:pPr>
        <w:pStyle w:val="ListParagraph"/>
        <w:numPr>
          <w:ilvl w:val="1"/>
          <w:numId w:val="5"/>
        </w:numPr>
        <w:spacing w:after="120"/>
        <w:contextualSpacing w:val="0"/>
        <w:rPr>
          <w:rFonts w:ascii="Arial" w:hAnsi="Arial" w:cs="Arial"/>
          <w:sz w:val="18"/>
          <w:szCs w:val="18"/>
        </w:rPr>
      </w:pPr>
      <w:r w:rsidRPr="00A90C16">
        <w:rPr>
          <w:rFonts w:ascii="Arial" w:hAnsi="Arial" w:cs="Arial"/>
          <w:sz w:val="18"/>
          <w:szCs w:val="18"/>
        </w:rPr>
        <w:t>Th</w:t>
      </w:r>
      <w:r w:rsidR="00B82DFC" w:rsidRPr="00A90C16">
        <w:rPr>
          <w:rFonts w:ascii="Arial" w:hAnsi="Arial" w:cs="Arial"/>
          <w:sz w:val="18"/>
          <w:szCs w:val="18"/>
        </w:rPr>
        <w:t>e</w:t>
      </w:r>
      <w:r w:rsidRPr="00A90C16">
        <w:rPr>
          <w:rFonts w:ascii="Arial" w:hAnsi="Arial" w:cs="Arial"/>
          <w:sz w:val="18"/>
          <w:szCs w:val="18"/>
        </w:rPr>
        <w:t xml:space="preserve"> Agreement</w:t>
      </w:r>
      <w:r w:rsidR="000D0E19" w:rsidRPr="00A90C16">
        <w:rPr>
          <w:rFonts w:ascii="Arial" w:hAnsi="Arial" w:cs="Arial"/>
          <w:sz w:val="18"/>
          <w:szCs w:val="18"/>
        </w:rPr>
        <w:t xml:space="preserve"> </w:t>
      </w:r>
      <w:r w:rsidRPr="00A90C16">
        <w:rPr>
          <w:rFonts w:ascii="Arial" w:hAnsi="Arial" w:cs="Arial"/>
          <w:sz w:val="18"/>
          <w:szCs w:val="18"/>
        </w:rPr>
        <w:t xml:space="preserve">supersedes all prior </w:t>
      </w:r>
      <w:r w:rsidR="00033A1A" w:rsidRPr="00A90C16">
        <w:rPr>
          <w:rFonts w:ascii="Arial" w:hAnsi="Arial" w:cs="Arial"/>
          <w:sz w:val="18"/>
          <w:szCs w:val="18"/>
        </w:rPr>
        <w:t xml:space="preserve">or simultaneous </w:t>
      </w:r>
      <w:r w:rsidRPr="00A90C16">
        <w:rPr>
          <w:rFonts w:ascii="Arial" w:hAnsi="Arial" w:cs="Arial"/>
          <w:sz w:val="18"/>
          <w:szCs w:val="18"/>
        </w:rPr>
        <w:t xml:space="preserve">oral or written negotiations and discussions of the parties and constitutes the entire agreement between the parties with respect to the subject matter hereof. No modification, amendment, supplement, or waiver of any of the provisions hereof shall be binding upon any party hereto unless made in writing and signed by a duly authorized </w:t>
      </w:r>
      <w:r w:rsidR="00722AD6" w:rsidRPr="00A90C16">
        <w:rPr>
          <w:rFonts w:ascii="Arial" w:hAnsi="Arial" w:cs="Arial"/>
          <w:sz w:val="18"/>
          <w:szCs w:val="18"/>
        </w:rPr>
        <w:t xml:space="preserve">representative </w:t>
      </w:r>
      <w:r w:rsidRPr="00A90C16">
        <w:rPr>
          <w:rFonts w:ascii="Arial" w:hAnsi="Arial" w:cs="Arial"/>
          <w:sz w:val="18"/>
          <w:szCs w:val="18"/>
        </w:rPr>
        <w:t xml:space="preserve">of </w:t>
      </w:r>
      <w:r w:rsidR="007007E4" w:rsidRPr="00A90C16">
        <w:rPr>
          <w:rFonts w:ascii="Arial" w:hAnsi="Arial" w:cs="Arial"/>
          <w:sz w:val="18"/>
          <w:szCs w:val="18"/>
        </w:rPr>
        <w:t>each party hereto</w:t>
      </w:r>
      <w:r w:rsidR="0018648D" w:rsidRPr="00A90C16">
        <w:rPr>
          <w:rFonts w:ascii="Arial" w:hAnsi="Arial" w:cs="Arial"/>
          <w:sz w:val="18"/>
          <w:szCs w:val="18"/>
        </w:rPr>
        <w:t xml:space="preserve">. </w:t>
      </w:r>
      <w:r w:rsidR="0021635D" w:rsidRPr="00A90C16">
        <w:rPr>
          <w:rFonts w:ascii="Arial" w:hAnsi="Arial" w:cs="Arial"/>
          <w:sz w:val="18"/>
          <w:szCs w:val="18"/>
        </w:rPr>
        <w:t xml:space="preserve">Notwithstanding any language to the contrary therein, </w:t>
      </w:r>
      <w:r w:rsidR="00DC7DCE" w:rsidRPr="00A90C16">
        <w:rPr>
          <w:rFonts w:ascii="Arial" w:hAnsi="Arial" w:cs="Arial"/>
          <w:sz w:val="18"/>
          <w:szCs w:val="18"/>
        </w:rPr>
        <w:t xml:space="preserve">no term, condition or provision of any purchase order, invoice or other administrative document issued by Customer </w:t>
      </w:r>
      <w:r w:rsidR="005C5A72" w:rsidRPr="00A90C16">
        <w:rPr>
          <w:rFonts w:ascii="Arial" w:hAnsi="Arial" w:cs="Arial"/>
          <w:sz w:val="18"/>
          <w:szCs w:val="18"/>
        </w:rPr>
        <w:t xml:space="preserve">or any third party </w:t>
      </w:r>
      <w:r w:rsidR="00DC7DCE" w:rsidRPr="00A90C16">
        <w:rPr>
          <w:rFonts w:ascii="Arial" w:hAnsi="Arial" w:cs="Arial"/>
          <w:sz w:val="18"/>
          <w:szCs w:val="18"/>
        </w:rPr>
        <w:t xml:space="preserve">in connection to this Agreement </w:t>
      </w:r>
      <w:r w:rsidR="0021635D" w:rsidRPr="00A90C16">
        <w:rPr>
          <w:rFonts w:ascii="Arial" w:hAnsi="Arial" w:cs="Arial"/>
          <w:sz w:val="18"/>
          <w:szCs w:val="18"/>
        </w:rPr>
        <w:t xml:space="preserve">will </w:t>
      </w:r>
      <w:r w:rsidR="00DC7DCE" w:rsidRPr="00A90C16">
        <w:rPr>
          <w:rFonts w:ascii="Arial" w:hAnsi="Arial" w:cs="Arial"/>
          <w:sz w:val="18"/>
          <w:szCs w:val="18"/>
        </w:rPr>
        <w:t>be deemed to modify, alter or expand the rights, duties or obligations of the parties under, or otherwise modify, th</w:t>
      </w:r>
      <w:r w:rsidR="00B82DFC" w:rsidRPr="00A90C16">
        <w:rPr>
          <w:rFonts w:ascii="Arial" w:hAnsi="Arial" w:cs="Arial"/>
          <w:sz w:val="18"/>
          <w:szCs w:val="18"/>
        </w:rPr>
        <w:t>e</w:t>
      </w:r>
      <w:r w:rsidR="00DC7DCE" w:rsidRPr="00A90C16">
        <w:rPr>
          <w:rFonts w:ascii="Arial" w:hAnsi="Arial" w:cs="Arial"/>
          <w:sz w:val="18"/>
          <w:szCs w:val="18"/>
        </w:rPr>
        <w:t xml:space="preserve"> Agreement, regardless of any failure of </w:t>
      </w:r>
      <w:proofErr w:type="spellStart"/>
      <w:r w:rsidR="0067749C" w:rsidRPr="00A90C16">
        <w:rPr>
          <w:rFonts w:ascii="Arial" w:hAnsi="Arial" w:cs="Arial"/>
          <w:sz w:val="18"/>
          <w:szCs w:val="18"/>
        </w:rPr>
        <w:t>Evolv</w:t>
      </w:r>
      <w:proofErr w:type="spellEnd"/>
      <w:r w:rsidR="00DC7DCE" w:rsidRPr="00A90C16">
        <w:rPr>
          <w:rFonts w:ascii="Arial" w:hAnsi="Arial" w:cs="Arial"/>
          <w:sz w:val="18"/>
          <w:szCs w:val="18"/>
        </w:rPr>
        <w:t xml:space="preserve"> to </w:t>
      </w:r>
      <w:r w:rsidR="00A71642" w:rsidRPr="00A90C16">
        <w:rPr>
          <w:rFonts w:ascii="Arial" w:hAnsi="Arial" w:cs="Arial"/>
          <w:sz w:val="18"/>
          <w:szCs w:val="18"/>
        </w:rPr>
        <w:t xml:space="preserve">refute or </w:t>
      </w:r>
      <w:r w:rsidR="00DC7DCE" w:rsidRPr="00A90C16">
        <w:rPr>
          <w:rFonts w:ascii="Arial" w:hAnsi="Arial" w:cs="Arial"/>
          <w:sz w:val="18"/>
          <w:szCs w:val="18"/>
        </w:rPr>
        <w:t xml:space="preserve">object to such term, </w:t>
      </w:r>
      <w:r w:rsidR="003A720A" w:rsidRPr="00A90C16">
        <w:rPr>
          <w:rFonts w:ascii="Arial" w:hAnsi="Arial" w:cs="Arial"/>
          <w:sz w:val="18"/>
          <w:szCs w:val="18"/>
        </w:rPr>
        <w:t xml:space="preserve">condition or </w:t>
      </w:r>
      <w:r w:rsidR="00DC7DCE" w:rsidRPr="00A90C16">
        <w:rPr>
          <w:rFonts w:ascii="Arial" w:hAnsi="Arial" w:cs="Arial"/>
          <w:sz w:val="18"/>
          <w:szCs w:val="18"/>
        </w:rPr>
        <w:t>provision.</w:t>
      </w:r>
      <w:r w:rsidR="00A90C16" w:rsidRPr="00A90C16">
        <w:rPr>
          <w:rFonts w:ascii="Arial" w:hAnsi="Arial" w:cs="Arial"/>
          <w:sz w:val="18"/>
          <w:szCs w:val="18"/>
        </w:rPr>
        <w:t xml:space="preserve"> </w:t>
      </w:r>
    </w:p>
    <w:p w14:paraId="1FF1916E" w14:textId="255EBD0E" w:rsidR="00A90272" w:rsidRPr="00631B77" w:rsidRDefault="00D40177" w:rsidP="00E822A6">
      <w:pPr>
        <w:pStyle w:val="ListParagraph"/>
        <w:numPr>
          <w:ilvl w:val="1"/>
          <w:numId w:val="5"/>
        </w:numPr>
        <w:spacing w:after="120"/>
        <w:contextualSpacing w:val="0"/>
        <w:rPr>
          <w:rFonts w:ascii="Arial" w:hAnsi="Arial" w:cs="Arial"/>
          <w:sz w:val="18"/>
          <w:szCs w:val="18"/>
        </w:rPr>
      </w:pPr>
      <w:r w:rsidRPr="00631B77">
        <w:rPr>
          <w:rFonts w:ascii="Arial" w:hAnsi="Arial" w:cs="Arial"/>
          <w:sz w:val="18"/>
          <w:szCs w:val="18"/>
        </w:rPr>
        <w:t>Th</w:t>
      </w:r>
      <w:r w:rsidR="00B82DFC" w:rsidRPr="00631B77">
        <w:rPr>
          <w:rFonts w:ascii="Arial" w:hAnsi="Arial" w:cs="Arial"/>
          <w:sz w:val="18"/>
          <w:szCs w:val="18"/>
        </w:rPr>
        <w:t>e</w:t>
      </w:r>
      <w:r w:rsidRPr="00631B77">
        <w:rPr>
          <w:rFonts w:ascii="Arial" w:hAnsi="Arial" w:cs="Arial"/>
          <w:sz w:val="18"/>
          <w:szCs w:val="18"/>
        </w:rPr>
        <w:t xml:space="preserve"> Agreement</w:t>
      </w:r>
      <w:r w:rsidR="00731336" w:rsidRPr="00631B77">
        <w:rPr>
          <w:rFonts w:ascii="Arial" w:hAnsi="Arial" w:cs="Arial"/>
          <w:sz w:val="18"/>
          <w:szCs w:val="18"/>
        </w:rPr>
        <w:t xml:space="preserve"> </w:t>
      </w:r>
      <w:r w:rsidRPr="00631B77">
        <w:rPr>
          <w:rFonts w:ascii="Arial" w:hAnsi="Arial" w:cs="Arial"/>
          <w:sz w:val="18"/>
          <w:szCs w:val="18"/>
        </w:rPr>
        <w:t>is binding on the parties hereto and their respective successors and permitted assigns, is solely for the benefit of the parties and their su</w:t>
      </w:r>
      <w:r w:rsidR="00110673" w:rsidRPr="00631B77">
        <w:rPr>
          <w:rFonts w:ascii="Arial" w:hAnsi="Arial" w:cs="Arial"/>
          <w:sz w:val="18"/>
          <w:szCs w:val="18"/>
        </w:rPr>
        <w:t xml:space="preserve">ccessors and permitted </w:t>
      </w:r>
      <w:proofErr w:type="gramStart"/>
      <w:r w:rsidR="00110673" w:rsidRPr="00631B77">
        <w:rPr>
          <w:rFonts w:ascii="Arial" w:hAnsi="Arial" w:cs="Arial"/>
          <w:sz w:val="18"/>
          <w:szCs w:val="18"/>
        </w:rPr>
        <w:t xml:space="preserve">assigns, </w:t>
      </w:r>
      <w:r w:rsidRPr="00631B77">
        <w:rPr>
          <w:rFonts w:ascii="Arial" w:hAnsi="Arial" w:cs="Arial"/>
          <w:sz w:val="18"/>
          <w:szCs w:val="18"/>
        </w:rPr>
        <w:t>and</w:t>
      </w:r>
      <w:proofErr w:type="gramEnd"/>
      <w:r w:rsidRPr="00631B77">
        <w:rPr>
          <w:rFonts w:ascii="Arial" w:hAnsi="Arial" w:cs="Arial"/>
          <w:sz w:val="18"/>
          <w:szCs w:val="18"/>
        </w:rPr>
        <w:t xml:space="preserve"> does not confer any rights or remedies on any other person or entity. </w:t>
      </w:r>
      <w:r w:rsidR="000A26B1" w:rsidRPr="00631B77">
        <w:rPr>
          <w:rFonts w:ascii="Arial" w:hAnsi="Arial" w:cs="Arial"/>
          <w:sz w:val="18"/>
          <w:szCs w:val="18"/>
        </w:rPr>
        <w:t>The parties agree that there</w:t>
      </w:r>
      <w:r w:rsidRPr="00631B77">
        <w:rPr>
          <w:rFonts w:ascii="Arial" w:hAnsi="Arial" w:cs="Arial"/>
          <w:sz w:val="18"/>
          <w:szCs w:val="18"/>
        </w:rPr>
        <w:t xml:space="preserve"> are no third-party beneficiaries to th</w:t>
      </w:r>
      <w:r w:rsidR="00B82DFC" w:rsidRPr="00631B77">
        <w:rPr>
          <w:rFonts w:ascii="Arial" w:hAnsi="Arial" w:cs="Arial"/>
          <w:sz w:val="18"/>
          <w:szCs w:val="18"/>
        </w:rPr>
        <w:t>e</w:t>
      </w:r>
      <w:r w:rsidRPr="00631B77">
        <w:rPr>
          <w:rFonts w:ascii="Arial" w:hAnsi="Arial" w:cs="Arial"/>
          <w:sz w:val="18"/>
          <w:szCs w:val="18"/>
        </w:rPr>
        <w:t xml:space="preserve"> Agreement. </w:t>
      </w:r>
      <w:r w:rsidR="00A90272" w:rsidRPr="00631B77">
        <w:rPr>
          <w:rFonts w:ascii="Arial" w:hAnsi="Arial" w:cs="Arial"/>
          <w:sz w:val="18"/>
          <w:szCs w:val="18"/>
        </w:rPr>
        <w:t>The relationship established between the parties by th</w:t>
      </w:r>
      <w:r w:rsidR="00B82DFC" w:rsidRPr="00631B77">
        <w:rPr>
          <w:rFonts w:ascii="Arial" w:hAnsi="Arial" w:cs="Arial"/>
          <w:sz w:val="18"/>
          <w:szCs w:val="18"/>
        </w:rPr>
        <w:t>e</w:t>
      </w:r>
      <w:r w:rsidR="00A90272" w:rsidRPr="00631B77">
        <w:rPr>
          <w:rFonts w:ascii="Arial" w:hAnsi="Arial" w:cs="Arial"/>
          <w:sz w:val="18"/>
          <w:szCs w:val="18"/>
        </w:rPr>
        <w:t xml:space="preserve"> Agreement</w:t>
      </w:r>
      <w:r w:rsidR="000D0E19" w:rsidRPr="00631B77">
        <w:rPr>
          <w:rFonts w:ascii="Arial" w:hAnsi="Arial" w:cs="Arial"/>
          <w:sz w:val="18"/>
          <w:szCs w:val="18"/>
        </w:rPr>
        <w:t xml:space="preserve"> </w:t>
      </w:r>
      <w:r w:rsidR="00A90272" w:rsidRPr="00631B77">
        <w:rPr>
          <w:rFonts w:ascii="Arial" w:hAnsi="Arial" w:cs="Arial"/>
          <w:sz w:val="18"/>
          <w:szCs w:val="18"/>
        </w:rPr>
        <w:t xml:space="preserve">is that of independent contractors, and nothing contained </w:t>
      </w:r>
      <w:r w:rsidR="00B82DFC" w:rsidRPr="00631B77">
        <w:rPr>
          <w:rFonts w:ascii="Arial" w:hAnsi="Arial" w:cs="Arial"/>
          <w:sz w:val="18"/>
          <w:szCs w:val="18"/>
        </w:rPr>
        <w:t>in the Agreement</w:t>
      </w:r>
      <w:r w:rsidR="00731336" w:rsidRPr="00631B77">
        <w:rPr>
          <w:rFonts w:ascii="Arial" w:hAnsi="Arial" w:cs="Arial"/>
          <w:sz w:val="18"/>
          <w:szCs w:val="18"/>
        </w:rPr>
        <w:t xml:space="preserve"> </w:t>
      </w:r>
      <w:r w:rsidR="00A90272" w:rsidRPr="00631B77">
        <w:rPr>
          <w:rFonts w:ascii="Arial" w:hAnsi="Arial" w:cs="Arial"/>
          <w:sz w:val="18"/>
          <w:szCs w:val="18"/>
        </w:rPr>
        <w:t>shall be construed to: (</w:t>
      </w:r>
      <w:proofErr w:type="spellStart"/>
      <w:r w:rsidR="00A90272" w:rsidRPr="00631B77">
        <w:rPr>
          <w:rFonts w:ascii="Arial" w:hAnsi="Arial" w:cs="Arial"/>
          <w:sz w:val="18"/>
          <w:szCs w:val="18"/>
        </w:rPr>
        <w:t>i</w:t>
      </w:r>
      <w:proofErr w:type="spellEnd"/>
      <w:r w:rsidR="00A90272" w:rsidRPr="00631B77">
        <w:rPr>
          <w:rFonts w:ascii="Arial" w:hAnsi="Arial" w:cs="Arial"/>
          <w:sz w:val="18"/>
          <w:szCs w:val="18"/>
        </w:rPr>
        <w:t>) give either party the power to direct and/or control the day-to-day activities of the other, (ii) constitute the parties as partners, joint venture partners, co-owners or otherwise as participants in a joint or common undertaking, or (iii) allow a party to create or assume any obligation on behalf of the other party for any purpose whatsoever, except as contemplated by th</w:t>
      </w:r>
      <w:r w:rsidR="00B82DFC" w:rsidRPr="00631B77">
        <w:rPr>
          <w:rFonts w:ascii="Arial" w:hAnsi="Arial" w:cs="Arial"/>
          <w:sz w:val="18"/>
          <w:szCs w:val="18"/>
        </w:rPr>
        <w:t>e</w:t>
      </w:r>
      <w:r w:rsidR="00A90272" w:rsidRPr="00631B77">
        <w:rPr>
          <w:rFonts w:ascii="Arial" w:hAnsi="Arial" w:cs="Arial"/>
          <w:sz w:val="18"/>
          <w:szCs w:val="18"/>
        </w:rPr>
        <w:t xml:space="preserve"> Agreement.</w:t>
      </w:r>
    </w:p>
    <w:p w14:paraId="1164E787" w14:textId="1C46F92C" w:rsidR="00A90272" w:rsidRPr="00631B77" w:rsidRDefault="00E96C40" w:rsidP="00E822A6">
      <w:pPr>
        <w:pStyle w:val="ListParagraph"/>
        <w:numPr>
          <w:ilvl w:val="1"/>
          <w:numId w:val="5"/>
        </w:numPr>
        <w:spacing w:after="120"/>
        <w:contextualSpacing w:val="0"/>
        <w:rPr>
          <w:rFonts w:ascii="Arial" w:hAnsi="Arial" w:cs="Arial"/>
          <w:sz w:val="18"/>
          <w:szCs w:val="18"/>
        </w:rPr>
      </w:pPr>
      <w:r w:rsidRPr="00631B77">
        <w:rPr>
          <w:rFonts w:ascii="Arial" w:hAnsi="Arial" w:cs="Arial"/>
          <w:sz w:val="18"/>
          <w:szCs w:val="18"/>
        </w:rPr>
        <w:t>A party</w:t>
      </w:r>
      <w:r w:rsidR="00A90272" w:rsidRPr="00631B77">
        <w:rPr>
          <w:rFonts w:ascii="Arial" w:hAnsi="Arial" w:cs="Arial"/>
          <w:sz w:val="18"/>
          <w:szCs w:val="18"/>
        </w:rPr>
        <w:t xml:space="preserve"> may not, without the prior written consent of </w:t>
      </w:r>
      <w:r w:rsidRPr="00631B77">
        <w:rPr>
          <w:rFonts w:ascii="Arial" w:hAnsi="Arial" w:cs="Arial"/>
          <w:sz w:val="18"/>
          <w:szCs w:val="18"/>
        </w:rPr>
        <w:t>the other party</w:t>
      </w:r>
      <w:r w:rsidR="00A90272" w:rsidRPr="00631B77">
        <w:rPr>
          <w:rFonts w:ascii="Arial" w:hAnsi="Arial" w:cs="Arial"/>
          <w:sz w:val="18"/>
          <w:szCs w:val="18"/>
        </w:rPr>
        <w:t>, assign th</w:t>
      </w:r>
      <w:r w:rsidR="00B82DFC" w:rsidRPr="00631B77">
        <w:rPr>
          <w:rFonts w:ascii="Arial" w:hAnsi="Arial" w:cs="Arial"/>
          <w:sz w:val="18"/>
          <w:szCs w:val="18"/>
        </w:rPr>
        <w:t>e</w:t>
      </w:r>
      <w:r w:rsidR="00A90272" w:rsidRPr="00631B77">
        <w:rPr>
          <w:rFonts w:ascii="Arial" w:hAnsi="Arial" w:cs="Arial"/>
          <w:sz w:val="18"/>
          <w:szCs w:val="18"/>
        </w:rPr>
        <w:t xml:space="preserve"> Agreement</w:t>
      </w:r>
      <w:r w:rsidR="000D0E19" w:rsidRPr="00631B77">
        <w:rPr>
          <w:rFonts w:ascii="Arial" w:hAnsi="Arial" w:cs="Arial"/>
          <w:sz w:val="18"/>
          <w:szCs w:val="18"/>
        </w:rPr>
        <w:t xml:space="preserve"> or any portion thereof</w:t>
      </w:r>
      <w:r w:rsidR="00A90272" w:rsidRPr="00631B77">
        <w:rPr>
          <w:rFonts w:ascii="Arial" w:hAnsi="Arial" w:cs="Arial"/>
          <w:sz w:val="18"/>
          <w:szCs w:val="18"/>
        </w:rPr>
        <w:t xml:space="preserve">, by operation of law or otherwise, and any attempt to do so shall be null and void. </w:t>
      </w:r>
      <w:r w:rsidRPr="00631B77">
        <w:rPr>
          <w:rFonts w:ascii="Arial" w:hAnsi="Arial" w:cs="Arial"/>
          <w:sz w:val="18"/>
          <w:szCs w:val="18"/>
        </w:rPr>
        <w:t>Notwithstanding the foregoing, a party may assign th</w:t>
      </w:r>
      <w:r w:rsidR="00B82DFC" w:rsidRPr="00631B77">
        <w:rPr>
          <w:rFonts w:ascii="Arial" w:hAnsi="Arial" w:cs="Arial"/>
          <w:sz w:val="18"/>
          <w:szCs w:val="18"/>
        </w:rPr>
        <w:t>e</w:t>
      </w:r>
      <w:r w:rsidRPr="00631B77">
        <w:rPr>
          <w:rFonts w:ascii="Arial" w:hAnsi="Arial" w:cs="Arial"/>
          <w:sz w:val="18"/>
          <w:szCs w:val="18"/>
        </w:rPr>
        <w:t xml:space="preserve"> Agreement to its successor-in-interest </w:t>
      </w:r>
      <w:r w:rsidR="00A105E4" w:rsidRPr="00631B77">
        <w:rPr>
          <w:rFonts w:ascii="Arial" w:hAnsi="Arial" w:cs="Arial"/>
          <w:sz w:val="18"/>
          <w:szCs w:val="18"/>
        </w:rPr>
        <w:t xml:space="preserve">without obtaining the other party’s consent </w:t>
      </w:r>
      <w:r w:rsidRPr="00631B77">
        <w:rPr>
          <w:rFonts w:ascii="Arial" w:hAnsi="Arial" w:cs="Arial"/>
          <w:sz w:val="18"/>
          <w:szCs w:val="18"/>
        </w:rPr>
        <w:t xml:space="preserve">in connection with a merger, reorganization or sale of substantially all of </w:t>
      </w:r>
      <w:r w:rsidR="00A105E4" w:rsidRPr="00631B77">
        <w:rPr>
          <w:rFonts w:ascii="Arial" w:hAnsi="Arial" w:cs="Arial"/>
          <w:sz w:val="18"/>
          <w:szCs w:val="18"/>
        </w:rPr>
        <w:t>the</w:t>
      </w:r>
      <w:r w:rsidRPr="00631B77">
        <w:rPr>
          <w:rFonts w:ascii="Arial" w:hAnsi="Arial" w:cs="Arial"/>
          <w:sz w:val="18"/>
          <w:szCs w:val="18"/>
        </w:rPr>
        <w:t xml:space="preserve"> assets</w:t>
      </w:r>
      <w:r w:rsidR="00A105E4" w:rsidRPr="00631B77">
        <w:rPr>
          <w:rFonts w:ascii="Arial" w:hAnsi="Arial" w:cs="Arial"/>
          <w:sz w:val="18"/>
          <w:szCs w:val="18"/>
        </w:rPr>
        <w:t xml:space="preserve"> of such party</w:t>
      </w:r>
      <w:r w:rsidR="00A90272" w:rsidRPr="00631B77">
        <w:rPr>
          <w:rFonts w:ascii="Arial" w:hAnsi="Arial" w:cs="Arial"/>
          <w:sz w:val="18"/>
          <w:szCs w:val="18"/>
        </w:rPr>
        <w:t>. Subject to the foregoing, th</w:t>
      </w:r>
      <w:r w:rsidR="00B82DFC" w:rsidRPr="00631B77">
        <w:rPr>
          <w:rFonts w:ascii="Arial" w:hAnsi="Arial" w:cs="Arial"/>
          <w:sz w:val="18"/>
          <w:szCs w:val="18"/>
        </w:rPr>
        <w:t>e</w:t>
      </w:r>
      <w:r w:rsidR="00A90272" w:rsidRPr="00631B77">
        <w:rPr>
          <w:rFonts w:ascii="Arial" w:hAnsi="Arial" w:cs="Arial"/>
          <w:sz w:val="18"/>
          <w:szCs w:val="18"/>
        </w:rPr>
        <w:t xml:space="preserve"> Agreement shall be binding upon and inure to the benefit of the parties hereto and their permitted successors and assigns.</w:t>
      </w:r>
      <w:r w:rsidR="00033A1A" w:rsidRPr="00033A1A">
        <w:rPr>
          <w:rFonts w:ascii="Arial" w:hAnsi="Arial" w:cs="Arial"/>
          <w:sz w:val="18"/>
          <w:szCs w:val="18"/>
        </w:rPr>
        <w:t xml:space="preserve"> </w:t>
      </w:r>
    </w:p>
    <w:p w14:paraId="6712F338" w14:textId="7F0E3184" w:rsidR="00A90272" w:rsidRPr="00631B77" w:rsidRDefault="00883412" w:rsidP="00E822A6">
      <w:pPr>
        <w:pStyle w:val="ListParagraph"/>
        <w:numPr>
          <w:ilvl w:val="1"/>
          <w:numId w:val="5"/>
        </w:numPr>
        <w:spacing w:after="120"/>
        <w:contextualSpacing w:val="0"/>
        <w:rPr>
          <w:rFonts w:ascii="Arial" w:hAnsi="Arial" w:cs="Arial"/>
          <w:sz w:val="18"/>
          <w:szCs w:val="18"/>
        </w:rPr>
      </w:pPr>
      <w:r w:rsidRPr="00631B77">
        <w:rPr>
          <w:rFonts w:ascii="Arial" w:hAnsi="Arial" w:cs="Arial"/>
          <w:sz w:val="18"/>
          <w:szCs w:val="18"/>
        </w:rPr>
        <w:t>The validity, interpretation and enforceability of th</w:t>
      </w:r>
      <w:r w:rsidR="00B82DFC" w:rsidRPr="00631B77">
        <w:rPr>
          <w:rFonts w:ascii="Arial" w:hAnsi="Arial" w:cs="Arial"/>
          <w:sz w:val="18"/>
          <w:szCs w:val="18"/>
        </w:rPr>
        <w:t>e</w:t>
      </w:r>
      <w:r w:rsidRPr="00631B77">
        <w:rPr>
          <w:rFonts w:ascii="Arial" w:hAnsi="Arial" w:cs="Arial"/>
          <w:sz w:val="18"/>
          <w:szCs w:val="18"/>
        </w:rPr>
        <w:t xml:space="preserve"> Agreement shall be governed by the laws of the </w:t>
      </w:r>
      <w:r w:rsidR="00E63702" w:rsidRPr="00631B77">
        <w:rPr>
          <w:rFonts w:ascii="Arial" w:hAnsi="Arial" w:cs="Arial"/>
          <w:snapToGrid w:val="0"/>
          <w:sz w:val="18"/>
          <w:szCs w:val="18"/>
        </w:rPr>
        <w:t>S</w:t>
      </w:r>
      <w:r w:rsidRPr="00631B77">
        <w:rPr>
          <w:rFonts w:ascii="Arial" w:hAnsi="Arial" w:cs="Arial"/>
          <w:snapToGrid w:val="0"/>
          <w:sz w:val="18"/>
          <w:szCs w:val="18"/>
        </w:rPr>
        <w:t>tate of California, USA without regard to its conflict of laws principles</w:t>
      </w:r>
      <w:r w:rsidRPr="00631B77">
        <w:rPr>
          <w:rFonts w:ascii="Arial" w:hAnsi="Arial" w:cs="Arial"/>
          <w:sz w:val="18"/>
          <w:szCs w:val="18"/>
        </w:rPr>
        <w:t>.</w:t>
      </w:r>
      <w:r w:rsidRPr="00631B77">
        <w:rPr>
          <w:rFonts w:ascii="Arial" w:eastAsia="MS Mincho" w:hAnsi="Arial" w:cs="Arial"/>
          <w:sz w:val="18"/>
          <w:szCs w:val="18"/>
        </w:rPr>
        <w:t xml:space="preserve"> The parties </w:t>
      </w:r>
      <w:r w:rsidRPr="00631B77">
        <w:rPr>
          <w:rFonts w:ascii="Arial" w:hAnsi="Arial" w:cs="Arial"/>
          <w:sz w:val="18"/>
          <w:szCs w:val="18"/>
        </w:rPr>
        <w:t>hereby submit to the nonexclusive, personal jurisdiction of the state and federal courts located in the County of San</w:t>
      </w:r>
      <w:r w:rsidR="00033A1A">
        <w:rPr>
          <w:rFonts w:ascii="Arial" w:hAnsi="Arial" w:cs="Arial"/>
          <w:sz w:val="18"/>
          <w:szCs w:val="18"/>
        </w:rPr>
        <w:t xml:space="preserve"> Francisco</w:t>
      </w:r>
      <w:r w:rsidRPr="00631B77">
        <w:rPr>
          <w:rFonts w:ascii="Arial" w:hAnsi="Arial" w:cs="Arial"/>
          <w:sz w:val="18"/>
          <w:szCs w:val="18"/>
        </w:rPr>
        <w:t>, California. The</w:t>
      </w:r>
      <w:r w:rsidR="00755BD1" w:rsidRPr="00631B77">
        <w:rPr>
          <w:rFonts w:ascii="Arial" w:hAnsi="Arial" w:cs="Arial"/>
          <w:sz w:val="18"/>
          <w:szCs w:val="18"/>
        </w:rPr>
        <w:t xml:space="preserve"> application of the United Nations Convention on Contracts for the International Sale of Goods and the Uniform Computer Information Transactions Act (UCITA) are expressly excluded. </w:t>
      </w:r>
      <w:r w:rsidR="00A90272" w:rsidRPr="00631B77">
        <w:rPr>
          <w:rFonts w:ascii="Arial" w:hAnsi="Arial" w:cs="Arial"/>
          <w:sz w:val="18"/>
          <w:szCs w:val="18"/>
        </w:rPr>
        <w:t>If any provision hereof shall for any reason be declared to be void or illegal, the enforceability of th</w:t>
      </w:r>
      <w:r w:rsidR="00B82DFC" w:rsidRPr="00631B77">
        <w:rPr>
          <w:rFonts w:ascii="Arial" w:hAnsi="Arial" w:cs="Arial"/>
          <w:sz w:val="18"/>
          <w:szCs w:val="18"/>
        </w:rPr>
        <w:t>e</w:t>
      </w:r>
      <w:r w:rsidR="00A90272" w:rsidRPr="00631B77">
        <w:rPr>
          <w:rFonts w:ascii="Arial" w:hAnsi="Arial" w:cs="Arial"/>
          <w:sz w:val="18"/>
          <w:szCs w:val="18"/>
        </w:rPr>
        <w:t xml:space="preserve"> Agreement or any other provision hereof shall not be affected. In addition, the parties agree that such void or illegal provision shall be construed in a manner designed to effectuate its purpose to the fullest extent enforceable under applicable law.</w:t>
      </w:r>
      <w:r w:rsidR="00D40177" w:rsidRPr="00631B77">
        <w:rPr>
          <w:rFonts w:ascii="Arial" w:hAnsi="Arial" w:cs="Arial"/>
          <w:sz w:val="18"/>
          <w:szCs w:val="18"/>
        </w:rPr>
        <w:t xml:space="preserve"> The headings in th</w:t>
      </w:r>
      <w:r w:rsidR="00B82DFC" w:rsidRPr="00631B77">
        <w:rPr>
          <w:rFonts w:ascii="Arial" w:hAnsi="Arial" w:cs="Arial"/>
          <w:sz w:val="18"/>
          <w:szCs w:val="18"/>
        </w:rPr>
        <w:t>e</w:t>
      </w:r>
      <w:r w:rsidR="00D40177" w:rsidRPr="00631B77">
        <w:rPr>
          <w:rFonts w:ascii="Arial" w:hAnsi="Arial" w:cs="Arial"/>
          <w:sz w:val="18"/>
          <w:szCs w:val="18"/>
        </w:rPr>
        <w:t xml:space="preserve"> Agreement are for reference purposes only and shall not affect the meaning or construction of the terms and conditions.</w:t>
      </w:r>
      <w:r w:rsidR="00781B23" w:rsidRPr="00631B77">
        <w:rPr>
          <w:rFonts w:ascii="Arial" w:hAnsi="Arial" w:cs="Arial"/>
          <w:sz w:val="18"/>
          <w:szCs w:val="18"/>
        </w:rPr>
        <w:t xml:space="preserve">  Th</w:t>
      </w:r>
      <w:r w:rsidR="00B82DFC" w:rsidRPr="00631B77">
        <w:rPr>
          <w:rFonts w:ascii="Arial" w:hAnsi="Arial" w:cs="Arial"/>
          <w:sz w:val="18"/>
          <w:szCs w:val="18"/>
        </w:rPr>
        <w:t>e</w:t>
      </w:r>
      <w:r w:rsidR="00781B23" w:rsidRPr="00631B77">
        <w:rPr>
          <w:rFonts w:ascii="Arial" w:hAnsi="Arial" w:cs="Arial"/>
          <w:sz w:val="18"/>
          <w:szCs w:val="18"/>
        </w:rPr>
        <w:t xml:space="preserve"> Agreement shall be construed as if drafted jointly by the parties, and no presumption or burden of proof shall arise favoring or disfavoring any party by virtue of the authorship of any provision.</w:t>
      </w:r>
    </w:p>
    <w:p w14:paraId="5D0988A1" w14:textId="77F435AF" w:rsidR="00A90272" w:rsidRPr="00631B77" w:rsidRDefault="00A90272">
      <w:pPr>
        <w:pStyle w:val="ListParagraph"/>
        <w:numPr>
          <w:ilvl w:val="1"/>
          <w:numId w:val="5"/>
        </w:numPr>
        <w:spacing w:after="120"/>
        <w:contextualSpacing w:val="0"/>
        <w:rPr>
          <w:rFonts w:ascii="Arial" w:hAnsi="Arial" w:cs="Arial"/>
          <w:sz w:val="18"/>
          <w:szCs w:val="18"/>
        </w:rPr>
      </w:pPr>
      <w:r w:rsidRPr="00631B77">
        <w:rPr>
          <w:rFonts w:ascii="Arial" w:hAnsi="Arial" w:cs="Arial"/>
          <w:sz w:val="18"/>
          <w:szCs w:val="18"/>
        </w:rPr>
        <w:t>Except where expressly stated otherwise, all remedies are cumulative and in addition to and not in lieu of any other remedy the party may have at law or in equity.</w:t>
      </w:r>
      <w:r w:rsidR="00755BD1" w:rsidRPr="00631B77">
        <w:rPr>
          <w:rFonts w:ascii="Arial" w:hAnsi="Arial" w:cs="Arial"/>
          <w:sz w:val="18"/>
          <w:szCs w:val="18"/>
        </w:rPr>
        <w:t xml:space="preserve"> In the event of any litigation of any controversy or dispute arising out of or in connection with </w:t>
      </w:r>
      <w:r w:rsidR="00A31509" w:rsidRPr="00631B77">
        <w:rPr>
          <w:rFonts w:ascii="Arial" w:hAnsi="Arial" w:cs="Arial"/>
          <w:sz w:val="18"/>
          <w:szCs w:val="18"/>
        </w:rPr>
        <w:t>the</w:t>
      </w:r>
      <w:r w:rsidR="00755BD1" w:rsidRPr="00631B77">
        <w:rPr>
          <w:rFonts w:ascii="Arial" w:hAnsi="Arial" w:cs="Arial"/>
          <w:sz w:val="18"/>
          <w:szCs w:val="18"/>
        </w:rPr>
        <w:t xml:space="preserve"> Agreement, its interpretations, its performance, or the like, the prevailing party shall be awarded reasonable attorneys’ fees and/or costs.</w:t>
      </w:r>
    </w:p>
    <w:p w14:paraId="0359D8C0" w14:textId="5220B3C9" w:rsidR="00A90272" w:rsidRPr="00631B77" w:rsidRDefault="00A90272" w:rsidP="00E822A6">
      <w:pPr>
        <w:pStyle w:val="ListParagraph"/>
        <w:numPr>
          <w:ilvl w:val="1"/>
          <w:numId w:val="5"/>
        </w:numPr>
        <w:spacing w:after="120"/>
        <w:contextualSpacing w:val="0"/>
        <w:rPr>
          <w:rFonts w:ascii="Arial" w:hAnsi="Arial" w:cs="Arial"/>
          <w:sz w:val="18"/>
          <w:szCs w:val="18"/>
        </w:rPr>
      </w:pPr>
      <w:r w:rsidRPr="00631B77">
        <w:rPr>
          <w:rFonts w:ascii="Arial" w:hAnsi="Arial" w:cs="Arial"/>
          <w:sz w:val="18"/>
          <w:szCs w:val="18"/>
        </w:rPr>
        <w:lastRenderedPageBreak/>
        <w:t>Neither party shall be responsible for any delay or failure in performance resulting from acts beyond its reasonable control</w:t>
      </w:r>
      <w:r w:rsidR="0075261E" w:rsidRPr="00631B77">
        <w:rPr>
          <w:rFonts w:ascii="Arial" w:hAnsi="Arial" w:cs="Arial"/>
          <w:sz w:val="18"/>
        </w:rPr>
        <w:t xml:space="preserve"> to the extent that such acts could not have been prevented or avoided by the exercise of reasonable diligence by the affected party</w:t>
      </w:r>
      <w:r w:rsidR="00EF57F2" w:rsidRPr="00631B77">
        <w:rPr>
          <w:rFonts w:ascii="Arial" w:hAnsi="Arial" w:cs="Arial"/>
          <w:sz w:val="18"/>
          <w:szCs w:val="18"/>
        </w:rPr>
        <w:t xml:space="preserve">, </w:t>
      </w:r>
      <w:r w:rsidRPr="00631B77">
        <w:rPr>
          <w:rFonts w:ascii="Arial" w:hAnsi="Arial" w:cs="Arial"/>
          <w:sz w:val="18"/>
          <w:szCs w:val="18"/>
        </w:rPr>
        <w:t>includ</w:t>
      </w:r>
      <w:r w:rsidR="00EF57F2" w:rsidRPr="00631B77">
        <w:rPr>
          <w:rFonts w:ascii="Arial" w:hAnsi="Arial" w:cs="Arial"/>
          <w:sz w:val="18"/>
          <w:szCs w:val="18"/>
        </w:rPr>
        <w:t>ing</w:t>
      </w:r>
      <w:r w:rsidRPr="00631B77">
        <w:rPr>
          <w:rFonts w:ascii="Arial" w:hAnsi="Arial" w:cs="Arial"/>
          <w:sz w:val="18"/>
          <w:szCs w:val="18"/>
        </w:rPr>
        <w:t xml:space="preserve">, without limitation, act of </w:t>
      </w:r>
      <w:r w:rsidR="00033A1A">
        <w:rPr>
          <w:rFonts w:ascii="Arial" w:hAnsi="Arial" w:cs="Arial"/>
          <w:sz w:val="18"/>
          <w:szCs w:val="18"/>
        </w:rPr>
        <w:t>nature</w:t>
      </w:r>
      <w:r w:rsidRPr="00631B77">
        <w:rPr>
          <w:rFonts w:ascii="Arial" w:hAnsi="Arial" w:cs="Arial"/>
          <w:sz w:val="18"/>
          <w:szCs w:val="18"/>
        </w:rPr>
        <w:t>, act of war or terrorism, riot, epidemic, fire, flood,</w:t>
      </w:r>
      <w:r w:rsidR="00033A1A">
        <w:rPr>
          <w:rFonts w:ascii="Arial" w:hAnsi="Arial" w:cs="Arial"/>
          <w:sz w:val="18"/>
          <w:szCs w:val="18"/>
        </w:rPr>
        <w:t xml:space="preserve"> </w:t>
      </w:r>
      <w:r w:rsidR="00033A1A" w:rsidRPr="004C2D73">
        <w:rPr>
          <w:rFonts w:ascii="Arial" w:hAnsi="Arial" w:cs="Arial"/>
          <w:sz w:val="18"/>
          <w:szCs w:val="18"/>
        </w:rPr>
        <w:t>labor difficulties</w:t>
      </w:r>
      <w:r w:rsidR="00033A1A">
        <w:rPr>
          <w:rFonts w:ascii="Arial" w:hAnsi="Arial" w:cs="Arial"/>
          <w:sz w:val="18"/>
          <w:szCs w:val="18"/>
        </w:rPr>
        <w:t>,</w:t>
      </w:r>
      <w:r w:rsidRPr="00631B77">
        <w:rPr>
          <w:rFonts w:ascii="Arial" w:hAnsi="Arial" w:cs="Arial"/>
          <w:sz w:val="18"/>
          <w:szCs w:val="18"/>
        </w:rPr>
        <w:t xml:space="preserve"> or act of government.</w:t>
      </w:r>
    </w:p>
    <w:p w14:paraId="4D61B085" w14:textId="27B03DC4" w:rsidR="009A3271" w:rsidRPr="00631B77" w:rsidRDefault="00A90272" w:rsidP="00E822A6">
      <w:pPr>
        <w:pStyle w:val="ListParagraph"/>
        <w:numPr>
          <w:ilvl w:val="1"/>
          <w:numId w:val="5"/>
        </w:numPr>
        <w:spacing w:after="120"/>
        <w:contextualSpacing w:val="0"/>
        <w:rPr>
          <w:rFonts w:ascii="Arial" w:hAnsi="Arial" w:cs="Arial"/>
          <w:sz w:val="18"/>
          <w:szCs w:val="18"/>
        </w:rPr>
      </w:pPr>
      <w:r w:rsidRPr="00631B77">
        <w:rPr>
          <w:rFonts w:ascii="Arial" w:hAnsi="Arial" w:cs="Arial"/>
          <w:sz w:val="18"/>
          <w:szCs w:val="18"/>
        </w:rPr>
        <w:t>No failure or delay on the part of any party in exercising any right hereunder, irrespective of the length of time for which such failure or delay shall continue, will operate as a waiver of, or impair, any such right.  No single or partial exercise of any right hereunder shall preclude any other or further exercise thereof or the exercise of any other right.  No waiver of any right hereunder will be effective unless given in writing.</w:t>
      </w:r>
    </w:p>
    <w:p w14:paraId="411CC0F1" w14:textId="17ECFF37" w:rsidR="00A90272" w:rsidRPr="00631B77" w:rsidRDefault="00A90272" w:rsidP="001217C2">
      <w:pPr>
        <w:pStyle w:val="ListParagraph"/>
        <w:numPr>
          <w:ilvl w:val="1"/>
          <w:numId w:val="5"/>
        </w:numPr>
        <w:spacing w:after="120"/>
        <w:contextualSpacing w:val="0"/>
        <w:rPr>
          <w:rFonts w:ascii="Arial" w:hAnsi="Arial" w:cs="Arial"/>
          <w:sz w:val="18"/>
          <w:szCs w:val="18"/>
        </w:rPr>
      </w:pPr>
      <w:r w:rsidRPr="00631B77">
        <w:rPr>
          <w:rFonts w:ascii="Arial" w:hAnsi="Arial" w:cs="Arial"/>
          <w:sz w:val="18"/>
          <w:szCs w:val="18"/>
        </w:rPr>
        <w:t>Notwithstanding any expiration or termination of th</w:t>
      </w:r>
      <w:r w:rsidR="001A29CA" w:rsidRPr="00631B77">
        <w:rPr>
          <w:rFonts w:ascii="Arial" w:hAnsi="Arial" w:cs="Arial"/>
          <w:sz w:val="18"/>
          <w:szCs w:val="18"/>
        </w:rPr>
        <w:t>e</w:t>
      </w:r>
      <w:r w:rsidRPr="00631B77">
        <w:rPr>
          <w:rFonts w:ascii="Arial" w:hAnsi="Arial" w:cs="Arial"/>
          <w:sz w:val="18"/>
          <w:szCs w:val="18"/>
        </w:rPr>
        <w:t xml:space="preserve"> Agreement, </w:t>
      </w:r>
      <w:r w:rsidR="001217C2" w:rsidRPr="00631B77">
        <w:rPr>
          <w:rFonts w:ascii="Arial" w:hAnsi="Arial" w:cs="Arial"/>
          <w:sz w:val="18"/>
          <w:szCs w:val="18"/>
        </w:rPr>
        <w:t>Sections 4</w:t>
      </w:r>
      <w:r w:rsidR="005E3DBD" w:rsidRPr="00631B77">
        <w:rPr>
          <w:rFonts w:ascii="Arial" w:hAnsi="Arial" w:cs="Arial"/>
          <w:sz w:val="18"/>
          <w:szCs w:val="18"/>
        </w:rPr>
        <w:t xml:space="preserve"> through 14 (inclusive)</w:t>
      </w:r>
      <w:r w:rsidR="00A105E4" w:rsidRPr="00631B77">
        <w:rPr>
          <w:rFonts w:ascii="Arial" w:hAnsi="Arial" w:cs="Arial"/>
          <w:sz w:val="18"/>
          <w:szCs w:val="18"/>
        </w:rPr>
        <w:t xml:space="preserve"> </w:t>
      </w:r>
      <w:r w:rsidR="001A29CA" w:rsidRPr="00631B77">
        <w:rPr>
          <w:rFonts w:ascii="Arial" w:hAnsi="Arial" w:cs="Arial"/>
          <w:sz w:val="18"/>
          <w:szCs w:val="18"/>
        </w:rPr>
        <w:t xml:space="preserve">of this </w:t>
      </w:r>
      <w:r w:rsidR="004F22CA">
        <w:rPr>
          <w:rFonts w:ascii="Arial" w:hAnsi="Arial" w:cs="Arial"/>
          <w:sz w:val="18"/>
          <w:szCs w:val="18"/>
        </w:rPr>
        <w:t>ESA</w:t>
      </w:r>
      <w:r w:rsidR="001A29CA" w:rsidRPr="00631B77">
        <w:rPr>
          <w:rFonts w:ascii="Arial" w:hAnsi="Arial" w:cs="Arial"/>
          <w:sz w:val="18"/>
          <w:szCs w:val="18"/>
        </w:rPr>
        <w:t xml:space="preserve"> </w:t>
      </w:r>
      <w:r w:rsidRPr="00631B77">
        <w:rPr>
          <w:rFonts w:ascii="Arial" w:hAnsi="Arial" w:cs="Arial"/>
          <w:sz w:val="18"/>
          <w:szCs w:val="18"/>
        </w:rPr>
        <w:t>shall survive such termination or expiration and remain in full force and effect.</w:t>
      </w:r>
    </w:p>
    <w:p w14:paraId="744BE13C" w14:textId="3E51C0F6" w:rsidR="00DE50C5" w:rsidRPr="00631B77" w:rsidRDefault="00362518" w:rsidP="001217C2">
      <w:pPr>
        <w:pStyle w:val="ListParagraph"/>
        <w:numPr>
          <w:ilvl w:val="1"/>
          <w:numId w:val="5"/>
        </w:numPr>
        <w:spacing w:after="120"/>
        <w:contextualSpacing w:val="0"/>
        <w:rPr>
          <w:rFonts w:ascii="Arial" w:hAnsi="Arial" w:cs="Arial"/>
          <w:sz w:val="18"/>
          <w:szCs w:val="18"/>
        </w:rPr>
      </w:pPr>
      <w:r w:rsidRPr="00631B77">
        <w:rPr>
          <w:rFonts w:ascii="Arial" w:hAnsi="Arial" w:cs="Arial"/>
          <w:sz w:val="18"/>
          <w:szCs w:val="18"/>
        </w:rPr>
        <w:t>A Contract Document</w:t>
      </w:r>
      <w:r w:rsidR="00C85DF8" w:rsidRPr="00631B77">
        <w:rPr>
          <w:rFonts w:ascii="Arial" w:hAnsi="Arial" w:cs="Arial"/>
          <w:sz w:val="18"/>
          <w:szCs w:val="18"/>
        </w:rPr>
        <w:t xml:space="preserve"> </w:t>
      </w:r>
      <w:r w:rsidR="00DE50C5" w:rsidRPr="00631B77">
        <w:rPr>
          <w:rFonts w:ascii="Arial" w:hAnsi="Arial" w:cs="Arial"/>
          <w:sz w:val="18"/>
          <w:szCs w:val="18"/>
        </w:rPr>
        <w:t>may be executed by the parties hereto in separate counterparts, each of which when so executed and delivered shall be deemed an original and all such counterparts shall together constitute on</w:t>
      </w:r>
      <w:r w:rsidR="00C85DF8" w:rsidRPr="00631B77">
        <w:rPr>
          <w:rFonts w:ascii="Arial" w:hAnsi="Arial" w:cs="Arial"/>
          <w:sz w:val="18"/>
          <w:szCs w:val="18"/>
        </w:rPr>
        <w:t>e and the same agreement</w:t>
      </w:r>
      <w:r w:rsidRPr="00631B77">
        <w:rPr>
          <w:rFonts w:ascii="Arial" w:hAnsi="Arial" w:cs="Arial"/>
          <w:sz w:val="18"/>
          <w:szCs w:val="18"/>
        </w:rPr>
        <w:t>. Any executed signature page of a Contract Document may be transmitted by</w:t>
      </w:r>
      <w:r w:rsidR="00F11EC1" w:rsidRPr="00631B77">
        <w:rPr>
          <w:rFonts w:ascii="Arial" w:hAnsi="Arial" w:cs="Arial"/>
          <w:sz w:val="18"/>
          <w:szCs w:val="18"/>
        </w:rPr>
        <w:t xml:space="preserve"> e-mail,</w:t>
      </w:r>
      <w:r w:rsidRPr="00631B77">
        <w:rPr>
          <w:rFonts w:ascii="Arial" w:hAnsi="Arial" w:cs="Arial"/>
          <w:sz w:val="18"/>
          <w:szCs w:val="18"/>
        </w:rPr>
        <w:t xml:space="preserve"> facsimile or other electronic transmission to the other party</w:t>
      </w:r>
      <w:r w:rsidR="00F11EC1" w:rsidRPr="00631B77">
        <w:rPr>
          <w:rFonts w:ascii="Arial" w:hAnsi="Arial" w:cs="Arial"/>
          <w:sz w:val="18"/>
          <w:szCs w:val="18"/>
        </w:rPr>
        <w:t>. E</w:t>
      </w:r>
      <w:r w:rsidR="00DE50C5" w:rsidRPr="00631B77">
        <w:rPr>
          <w:rFonts w:ascii="Arial" w:hAnsi="Arial" w:cs="Arial"/>
          <w:sz w:val="18"/>
          <w:szCs w:val="18"/>
        </w:rPr>
        <w:t xml:space="preserve">xecution of </w:t>
      </w:r>
      <w:r w:rsidRPr="00631B77">
        <w:rPr>
          <w:rFonts w:ascii="Arial" w:hAnsi="Arial" w:cs="Arial"/>
          <w:sz w:val="18"/>
          <w:szCs w:val="18"/>
        </w:rPr>
        <w:t>a Contract Document</w:t>
      </w:r>
      <w:r w:rsidR="00DE50C5" w:rsidRPr="00631B77">
        <w:rPr>
          <w:rFonts w:ascii="Arial" w:hAnsi="Arial" w:cs="Arial"/>
          <w:sz w:val="18"/>
          <w:szCs w:val="18"/>
        </w:rPr>
        <w:t xml:space="preserve"> by exchanging facsimile, </w:t>
      </w:r>
      <w:r w:rsidRPr="00631B77">
        <w:rPr>
          <w:rFonts w:ascii="Arial" w:hAnsi="Arial" w:cs="Arial"/>
          <w:sz w:val="18"/>
          <w:szCs w:val="18"/>
        </w:rPr>
        <w:t>portable document format (</w:t>
      </w:r>
      <w:r w:rsidR="00DE50C5" w:rsidRPr="00631B77">
        <w:rPr>
          <w:rFonts w:ascii="Arial" w:hAnsi="Arial" w:cs="Arial"/>
          <w:sz w:val="18"/>
          <w:szCs w:val="18"/>
        </w:rPr>
        <w:t>PDF</w:t>
      </w:r>
      <w:r w:rsidRPr="00631B77">
        <w:rPr>
          <w:rFonts w:ascii="Arial" w:hAnsi="Arial" w:cs="Arial"/>
          <w:sz w:val="18"/>
          <w:szCs w:val="18"/>
        </w:rPr>
        <w:t>)</w:t>
      </w:r>
      <w:r w:rsidR="00DE50C5" w:rsidRPr="00631B77">
        <w:rPr>
          <w:rFonts w:ascii="Arial" w:hAnsi="Arial" w:cs="Arial"/>
          <w:sz w:val="18"/>
          <w:szCs w:val="18"/>
        </w:rPr>
        <w:t>, or e-Signature signatures shall have the same legal force and effect as the exchange of original signatures</w:t>
      </w:r>
      <w:r w:rsidRPr="00631B77">
        <w:rPr>
          <w:rFonts w:ascii="Arial" w:hAnsi="Arial" w:cs="Arial"/>
          <w:sz w:val="18"/>
          <w:szCs w:val="18"/>
        </w:rPr>
        <w:t>. If an e-S</w:t>
      </w:r>
      <w:r w:rsidR="00C85DF8" w:rsidRPr="00631B77">
        <w:rPr>
          <w:rFonts w:ascii="Arial" w:hAnsi="Arial" w:cs="Arial"/>
          <w:sz w:val="18"/>
          <w:szCs w:val="18"/>
        </w:rPr>
        <w:t>ignature is affixed through the use of an e-signature application, it shall be deemed to be an original signature as if handwritten and no certification authority or other third party verificatio</w:t>
      </w:r>
      <w:r w:rsidRPr="00631B77">
        <w:rPr>
          <w:rFonts w:ascii="Arial" w:hAnsi="Arial" w:cs="Arial"/>
          <w:sz w:val="18"/>
          <w:szCs w:val="18"/>
        </w:rPr>
        <w:t>n will be necessary to validate the e</w:t>
      </w:r>
      <w:r w:rsidR="00C85DF8" w:rsidRPr="00631B77">
        <w:rPr>
          <w:rFonts w:ascii="Arial" w:hAnsi="Arial" w:cs="Arial"/>
          <w:sz w:val="18"/>
          <w:szCs w:val="18"/>
        </w:rPr>
        <w:t>-Signature of any party or any agreement between</w:t>
      </w:r>
      <w:r w:rsidRPr="00631B77">
        <w:rPr>
          <w:rFonts w:ascii="Arial" w:hAnsi="Arial" w:cs="Arial"/>
          <w:sz w:val="18"/>
          <w:szCs w:val="18"/>
        </w:rPr>
        <w:t xml:space="preserve"> the parties resulting from an e</w:t>
      </w:r>
      <w:r w:rsidR="00C85DF8" w:rsidRPr="00631B77">
        <w:rPr>
          <w:rFonts w:ascii="Arial" w:hAnsi="Arial" w:cs="Arial"/>
          <w:sz w:val="18"/>
          <w:szCs w:val="18"/>
        </w:rPr>
        <w:t>-Signature.</w:t>
      </w:r>
    </w:p>
    <w:p w14:paraId="1CE5E66F" w14:textId="77777777" w:rsidR="00C47766" w:rsidRPr="00631B77" w:rsidRDefault="00C47766" w:rsidP="00C47766">
      <w:pPr>
        <w:pStyle w:val="ListParagraph"/>
        <w:keepNext/>
        <w:numPr>
          <w:ilvl w:val="0"/>
          <w:numId w:val="5"/>
        </w:numPr>
        <w:spacing w:after="120"/>
        <w:contextualSpacing w:val="0"/>
        <w:rPr>
          <w:rFonts w:ascii="Arial" w:hAnsi="Arial" w:cs="Arial"/>
          <w:b/>
          <w:sz w:val="18"/>
          <w:szCs w:val="18"/>
        </w:rPr>
      </w:pPr>
      <w:r w:rsidRPr="00631B77">
        <w:rPr>
          <w:rFonts w:ascii="Arial" w:hAnsi="Arial" w:cs="Arial"/>
          <w:b/>
          <w:sz w:val="18"/>
          <w:szCs w:val="18"/>
        </w:rPr>
        <w:t>Definitions</w:t>
      </w:r>
    </w:p>
    <w:p w14:paraId="106B486C" w14:textId="4217A727" w:rsidR="008615BF" w:rsidRPr="00631B77" w:rsidRDefault="008615BF" w:rsidP="00C47766">
      <w:pPr>
        <w:pStyle w:val="ListParagraph"/>
        <w:spacing w:after="120"/>
        <w:ind w:left="0"/>
        <w:contextualSpacing w:val="0"/>
        <w:rPr>
          <w:rFonts w:ascii="Arial" w:hAnsi="Arial" w:cs="Arial"/>
          <w:sz w:val="18"/>
          <w:szCs w:val="18"/>
        </w:rPr>
      </w:pPr>
      <w:r w:rsidRPr="00631B77">
        <w:rPr>
          <w:rFonts w:ascii="Arial" w:hAnsi="Arial" w:cs="Arial"/>
          <w:sz w:val="18"/>
          <w:szCs w:val="18"/>
        </w:rPr>
        <w:t>“Administrator” means an individual designated by Customer who is responsible for administering one or more</w:t>
      </w:r>
      <w:r w:rsidR="00247972" w:rsidRPr="00631B77">
        <w:rPr>
          <w:rFonts w:ascii="Arial" w:hAnsi="Arial" w:cs="Arial"/>
          <w:sz w:val="18"/>
          <w:szCs w:val="18"/>
        </w:rPr>
        <w:t xml:space="preserve"> </w:t>
      </w:r>
      <w:proofErr w:type="spellStart"/>
      <w:r w:rsidR="0067749C" w:rsidRPr="00631B77">
        <w:rPr>
          <w:rFonts w:ascii="Arial" w:hAnsi="Arial" w:cs="Arial"/>
          <w:sz w:val="18"/>
          <w:szCs w:val="18"/>
        </w:rPr>
        <w:t>Evolv</w:t>
      </w:r>
      <w:proofErr w:type="spellEnd"/>
      <w:r w:rsidR="0067749C" w:rsidRPr="00631B77">
        <w:rPr>
          <w:rFonts w:ascii="Arial" w:hAnsi="Arial" w:cs="Arial"/>
          <w:sz w:val="18"/>
          <w:szCs w:val="18"/>
        </w:rPr>
        <w:t xml:space="preserve"> Services</w:t>
      </w:r>
      <w:r w:rsidR="00247972" w:rsidRPr="00631B77">
        <w:rPr>
          <w:rFonts w:ascii="Arial" w:hAnsi="Arial" w:cs="Arial"/>
          <w:sz w:val="18"/>
          <w:szCs w:val="18"/>
        </w:rPr>
        <w:t xml:space="preserve"> </w:t>
      </w:r>
      <w:r w:rsidRPr="00631B77">
        <w:rPr>
          <w:rFonts w:ascii="Arial" w:hAnsi="Arial" w:cs="Arial"/>
          <w:sz w:val="18"/>
          <w:szCs w:val="18"/>
        </w:rPr>
        <w:t>and has been issued a User</w:t>
      </w:r>
      <w:r w:rsidR="00F829C8" w:rsidRPr="00631B77">
        <w:rPr>
          <w:rFonts w:ascii="Arial" w:hAnsi="Arial" w:cs="Arial"/>
          <w:sz w:val="18"/>
          <w:szCs w:val="18"/>
        </w:rPr>
        <w:t xml:space="preserve"> </w:t>
      </w:r>
      <w:r w:rsidRPr="00631B77">
        <w:rPr>
          <w:rFonts w:ascii="Arial" w:hAnsi="Arial" w:cs="Arial"/>
          <w:sz w:val="18"/>
          <w:szCs w:val="18"/>
        </w:rPr>
        <w:t>ID with administrative access rights.</w:t>
      </w:r>
    </w:p>
    <w:p w14:paraId="2C2071CD" w14:textId="6701E943" w:rsidR="007B3D8B" w:rsidRPr="00631B77" w:rsidRDefault="007B3D8B" w:rsidP="00C47766">
      <w:pPr>
        <w:pStyle w:val="ListParagraph"/>
        <w:spacing w:after="120"/>
        <w:ind w:left="0"/>
        <w:contextualSpacing w:val="0"/>
        <w:rPr>
          <w:rFonts w:ascii="Arial" w:hAnsi="Arial" w:cs="Arial"/>
          <w:sz w:val="18"/>
          <w:szCs w:val="18"/>
        </w:rPr>
      </w:pPr>
      <w:r w:rsidRPr="00631B77">
        <w:rPr>
          <w:rFonts w:ascii="Arial" w:hAnsi="Arial" w:cs="Arial"/>
          <w:sz w:val="18"/>
          <w:szCs w:val="18"/>
        </w:rPr>
        <w:t>“Affiliate” means</w:t>
      </w:r>
      <w:r w:rsidR="00932A47" w:rsidRPr="00631B77">
        <w:rPr>
          <w:rFonts w:ascii="Arial" w:hAnsi="Arial" w:cs="Arial"/>
          <w:sz w:val="18"/>
          <w:szCs w:val="18"/>
        </w:rPr>
        <w:t>, with respect to a party,</w:t>
      </w:r>
      <w:r w:rsidRPr="00631B77">
        <w:rPr>
          <w:rFonts w:ascii="Arial" w:hAnsi="Arial" w:cs="Arial"/>
          <w:sz w:val="18"/>
          <w:szCs w:val="18"/>
        </w:rPr>
        <w:t xml:space="preserve"> an entity under </w:t>
      </w:r>
      <w:r w:rsidR="00932A47" w:rsidRPr="00631B77">
        <w:rPr>
          <w:rFonts w:ascii="Arial" w:hAnsi="Arial" w:cs="Arial"/>
          <w:sz w:val="18"/>
          <w:szCs w:val="18"/>
        </w:rPr>
        <w:t xml:space="preserve">its </w:t>
      </w:r>
      <w:r w:rsidRPr="00631B77">
        <w:rPr>
          <w:rFonts w:ascii="Arial" w:hAnsi="Arial" w:cs="Arial"/>
          <w:sz w:val="18"/>
          <w:szCs w:val="18"/>
        </w:rPr>
        <w:t>direct or indirect Control</w:t>
      </w:r>
      <w:r w:rsidR="00932A47" w:rsidRPr="00631B77">
        <w:rPr>
          <w:rFonts w:ascii="Arial" w:hAnsi="Arial" w:cs="Arial"/>
          <w:sz w:val="18"/>
          <w:szCs w:val="18"/>
        </w:rPr>
        <w:t xml:space="preserve"> or under common Control</w:t>
      </w:r>
      <w:r w:rsidRPr="00631B77">
        <w:rPr>
          <w:rFonts w:ascii="Arial" w:hAnsi="Arial" w:cs="Arial"/>
          <w:sz w:val="18"/>
          <w:szCs w:val="18"/>
        </w:rPr>
        <w:t>; but in any such case, such entity shall be deemed to be an Affiliate only so long as such Control exists.</w:t>
      </w:r>
    </w:p>
    <w:p w14:paraId="4F5E9E15" w14:textId="2C49FCBB" w:rsidR="004D2960" w:rsidRPr="00631B77" w:rsidRDefault="004D2960" w:rsidP="00C47766">
      <w:pPr>
        <w:pStyle w:val="ListParagraph"/>
        <w:spacing w:after="120"/>
        <w:ind w:left="0"/>
        <w:contextualSpacing w:val="0"/>
        <w:rPr>
          <w:rFonts w:ascii="Arial" w:hAnsi="Arial" w:cs="Arial"/>
          <w:color w:val="222222"/>
          <w:sz w:val="18"/>
          <w:szCs w:val="18"/>
          <w:shd w:val="clear" w:color="auto" w:fill="FFFFFF"/>
        </w:rPr>
      </w:pPr>
      <w:r w:rsidRPr="00631B77">
        <w:rPr>
          <w:rFonts w:ascii="Arial" w:hAnsi="Arial" w:cs="Arial"/>
          <w:sz w:val="18"/>
          <w:szCs w:val="18"/>
        </w:rPr>
        <w:t xml:space="preserve">“Aggregate Data” means the data and information generated by </w:t>
      </w:r>
      <w:proofErr w:type="spellStart"/>
      <w:r w:rsidR="0067749C" w:rsidRPr="00631B77">
        <w:rPr>
          <w:rFonts w:ascii="Arial" w:hAnsi="Arial" w:cs="Arial"/>
          <w:sz w:val="18"/>
          <w:szCs w:val="18"/>
        </w:rPr>
        <w:t>Evolv</w:t>
      </w:r>
      <w:proofErr w:type="spellEnd"/>
      <w:r w:rsidRPr="00631B77">
        <w:rPr>
          <w:rFonts w:ascii="Arial" w:hAnsi="Arial" w:cs="Arial"/>
          <w:sz w:val="18"/>
          <w:szCs w:val="18"/>
        </w:rPr>
        <w:t xml:space="preserve"> through the aggregation and transformation of certain values calculated from, isolated from, or inferred from </w:t>
      </w:r>
      <w:r w:rsidRPr="00631B77">
        <w:rPr>
          <w:rFonts w:ascii="Arial" w:hAnsi="Arial" w:cs="Arial"/>
          <w:color w:val="222222"/>
          <w:sz w:val="18"/>
          <w:shd w:val="clear" w:color="auto" w:fill="FFFFFF"/>
        </w:rPr>
        <w:t xml:space="preserve">Customer Data </w:t>
      </w:r>
      <w:r w:rsidR="00A33627" w:rsidRPr="00631B77">
        <w:rPr>
          <w:rFonts w:ascii="Arial" w:hAnsi="Arial" w:cs="Arial"/>
          <w:color w:val="222222"/>
          <w:sz w:val="18"/>
          <w:shd w:val="clear" w:color="auto" w:fill="FFFFFF"/>
        </w:rPr>
        <w:t xml:space="preserve">in combination </w:t>
      </w:r>
      <w:r w:rsidRPr="00631B77">
        <w:rPr>
          <w:rFonts w:ascii="Arial" w:hAnsi="Arial" w:cs="Arial"/>
          <w:color w:val="222222"/>
          <w:sz w:val="18"/>
          <w:shd w:val="clear" w:color="auto" w:fill="FFFFFF"/>
        </w:rPr>
        <w:t xml:space="preserve">with similar information obtained from other customers </w:t>
      </w:r>
      <w:r w:rsidR="004425BD" w:rsidRPr="00631B77">
        <w:rPr>
          <w:rFonts w:ascii="Arial" w:hAnsi="Arial" w:cs="Arial"/>
          <w:color w:val="222222"/>
          <w:sz w:val="18"/>
          <w:shd w:val="clear" w:color="auto" w:fill="FFFFFF"/>
        </w:rPr>
        <w:t xml:space="preserve">or partners </w:t>
      </w:r>
      <w:r w:rsidRPr="00631B77">
        <w:rPr>
          <w:rFonts w:ascii="Arial" w:hAnsi="Arial" w:cs="Arial"/>
          <w:color w:val="222222"/>
          <w:sz w:val="18"/>
          <w:shd w:val="clear" w:color="auto" w:fill="FFFFFF"/>
        </w:rPr>
        <w:t xml:space="preserve">and/or </w:t>
      </w:r>
      <w:r w:rsidR="00A33627" w:rsidRPr="00631B77">
        <w:rPr>
          <w:rFonts w:ascii="Arial" w:hAnsi="Arial" w:cs="Arial"/>
          <w:color w:val="222222"/>
          <w:sz w:val="18"/>
          <w:shd w:val="clear" w:color="auto" w:fill="FFFFFF"/>
        </w:rPr>
        <w:t xml:space="preserve">with </w:t>
      </w:r>
      <w:r w:rsidRPr="00631B77">
        <w:rPr>
          <w:rFonts w:ascii="Arial" w:hAnsi="Arial" w:cs="Arial"/>
          <w:color w:val="222222"/>
          <w:sz w:val="18"/>
          <w:shd w:val="clear" w:color="auto" w:fill="FFFFFF"/>
        </w:rPr>
        <w:t>information</w:t>
      </w:r>
      <w:r w:rsidR="00A33627" w:rsidRPr="00631B77">
        <w:rPr>
          <w:rFonts w:ascii="Arial" w:hAnsi="Arial" w:cs="Arial"/>
          <w:color w:val="222222"/>
          <w:sz w:val="18"/>
          <w:shd w:val="clear" w:color="auto" w:fill="FFFFFF"/>
        </w:rPr>
        <w:t xml:space="preserve"> obtained</w:t>
      </w:r>
      <w:r w:rsidRPr="00631B77">
        <w:rPr>
          <w:rFonts w:ascii="Arial" w:hAnsi="Arial" w:cs="Arial"/>
          <w:color w:val="222222"/>
          <w:sz w:val="18"/>
          <w:shd w:val="clear" w:color="auto" w:fill="FFFFFF"/>
        </w:rPr>
        <w:t xml:space="preserve"> from publicly available databases.</w:t>
      </w:r>
      <w:r w:rsidR="004425BD" w:rsidRPr="00631B77">
        <w:rPr>
          <w:rFonts w:ascii="Arial" w:hAnsi="Arial" w:cs="Arial"/>
          <w:color w:val="222222"/>
          <w:sz w:val="18"/>
          <w:shd w:val="clear" w:color="auto" w:fill="FFFFFF"/>
        </w:rPr>
        <w:t xml:space="preserve"> For the avoidance of doubt, </w:t>
      </w:r>
      <w:r w:rsidR="004425BD" w:rsidRPr="00631B77">
        <w:rPr>
          <w:rFonts w:ascii="Arial" w:eastAsia="Times New Roman" w:hAnsi="Arial" w:cs="Arial"/>
          <w:color w:val="222222"/>
          <w:sz w:val="18"/>
          <w:szCs w:val="18"/>
          <w:shd w:val="clear" w:color="auto" w:fill="FFFFFF"/>
        </w:rPr>
        <w:t>Aggregate</w:t>
      </w:r>
      <w:r w:rsidR="004425BD" w:rsidRPr="00631B77">
        <w:rPr>
          <w:rFonts w:ascii="Arial" w:hAnsi="Arial" w:cs="Arial"/>
          <w:color w:val="222222"/>
          <w:sz w:val="18"/>
          <w:shd w:val="clear" w:color="auto" w:fill="FFFFFF"/>
        </w:rPr>
        <w:t xml:space="preserve"> Data shall not be considered Customer </w:t>
      </w:r>
      <w:r w:rsidR="000B3ED5">
        <w:rPr>
          <w:rFonts w:ascii="Arial" w:hAnsi="Arial" w:cs="Arial"/>
          <w:color w:val="222222"/>
          <w:sz w:val="18"/>
          <w:shd w:val="clear" w:color="auto" w:fill="FFFFFF"/>
        </w:rPr>
        <w:t>Data.</w:t>
      </w:r>
    </w:p>
    <w:p w14:paraId="068461F3" w14:textId="1235A2E4" w:rsidR="001F1704" w:rsidRDefault="001F1704" w:rsidP="00C47766">
      <w:pPr>
        <w:pStyle w:val="ListParagraph"/>
        <w:spacing w:after="120"/>
        <w:ind w:left="0"/>
        <w:contextualSpacing w:val="0"/>
        <w:rPr>
          <w:rFonts w:ascii="Arial" w:hAnsi="Arial" w:cs="Arial"/>
          <w:color w:val="222222"/>
          <w:sz w:val="18"/>
          <w:szCs w:val="18"/>
          <w:shd w:val="clear" w:color="auto" w:fill="FFFFFF"/>
        </w:rPr>
      </w:pPr>
      <w:r w:rsidRPr="00631B77">
        <w:rPr>
          <w:rFonts w:ascii="Arial" w:hAnsi="Arial" w:cs="Arial"/>
          <w:color w:val="222222"/>
          <w:sz w:val="18"/>
          <w:szCs w:val="18"/>
          <w:shd w:val="clear" w:color="auto" w:fill="FFFFFF"/>
        </w:rPr>
        <w:t>“Agreement”</w:t>
      </w:r>
      <w:r w:rsidR="00B953F5" w:rsidRPr="00631B77">
        <w:rPr>
          <w:rFonts w:ascii="Arial" w:hAnsi="Arial" w:cs="Arial"/>
          <w:color w:val="222222"/>
          <w:sz w:val="18"/>
          <w:szCs w:val="18"/>
          <w:shd w:val="clear" w:color="auto" w:fill="FFFFFF"/>
        </w:rPr>
        <w:t xml:space="preserve"> means </w:t>
      </w:r>
      <w:r w:rsidR="001A29CA" w:rsidRPr="00631B77">
        <w:rPr>
          <w:rFonts w:ascii="Arial" w:hAnsi="Arial" w:cs="Arial"/>
          <w:color w:val="222222"/>
          <w:sz w:val="18"/>
          <w:szCs w:val="18"/>
          <w:shd w:val="clear" w:color="auto" w:fill="FFFFFF"/>
        </w:rPr>
        <w:t xml:space="preserve">collectively </w:t>
      </w:r>
      <w:r w:rsidR="00B953F5" w:rsidRPr="00631B77">
        <w:rPr>
          <w:rFonts w:ascii="Arial" w:hAnsi="Arial" w:cs="Arial"/>
          <w:color w:val="222222"/>
          <w:sz w:val="18"/>
          <w:szCs w:val="18"/>
          <w:shd w:val="clear" w:color="auto" w:fill="FFFFFF"/>
        </w:rPr>
        <w:t xml:space="preserve">the </w:t>
      </w:r>
      <w:r w:rsidR="004F22CA">
        <w:rPr>
          <w:rFonts w:ascii="Arial" w:hAnsi="Arial" w:cs="Arial"/>
          <w:color w:val="222222"/>
          <w:sz w:val="18"/>
          <w:szCs w:val="18"/>
          <w:shd w:val="clear" w:color="auto" w:fill="FFFFFF"/>
        </w:rPr>
        <w:t>ESA</w:t>
      </w:r>
      <w:r w:rsidR="00B953F5" w:rsidRPr="00631B77">
        <w:rPr>
          <w:rFonts w:ascii="Arial" w:hAnsi="Arial" w:cs="Arial"/>
          <w:color w:val="222222"/>
          <w:sz w:val="18"/>
          <w:szCs w:val="18"/>
          <w:shd w:val="clear" w:color="auto" w:fill="FFFFFF"/>
        </w:rPr>
        <w:t xml:space="preserve">, </w:t>
      </w:r>
      <w:r w:rsidR="001A29CA" w:rsidRPr="00631B77">
        <w:rPr>
          <w:rFonts w:ascii="Arial" w:hAnsi="Arial" w:cs="Arial"/>
          <w:color w:val="222222"/>
          <w:sz w:val="18"/>
          <w:szCs w:val="18"/>
          <w:shd w:val="clear" w:color="auto" w:fill="FFFFFF"/>
        </w:rPr>
        <w:t xml:space="preserve">the Order(s), and </w:t>
      </w:r>
      <w:r w:rsidR="000D0E19" w:rsidRPr="00631B77">
        <w:rPr>
          <w:rFonts w:ascii="Arial" w:hAnsi="Arial" w:cs="Arial"/>
          <w:color w:val="222222"/>
          <w:sz w:val="18"/>
          <w:szCs w:val="18"/>
          <w:shd w:val="clear" w:color="auto" w:fill="FFFFFF"/>
        </w:rPr>
        <w:t xml:space="preserve">all </w:t>
      </w:r>
      <w:r w:rsidR="001A29CA" w:rsidRPr="00631B77">
        <w:rPr>
          <w:rFonts w:ascii="Arial" w:hAnsi="Arial" w:cs="Arial"/>
          <w:color w:val="222222"/>
          <w:sz w:val="18"/>
          <w:szCs w:val="18"/>
          <w:shd w:val="clear" w:color="auto" w:fill="FFFFFF"/>
        </w:rPr>
        <w:t>amendment</w:t>
      </w:r>
      <w:r w:rsidR="000D0E19" w:rsidRPr="00631B77">
        <w:rPr>
          <w:rFonts w:ascii="Arial" w:hAnsi="Arial" w:cs="Arial"/>
          <w:color w:val="222222"/>
          <w:sz w:val="18"/>
          <w:szCs w:val="18"/>
          <w:shd w:val="clear" w:color="auto" w:fill="FFFFFF"/>
        </w:rPr>
        <w:t>s</w:t>
      </w:r>
      <w:r w:rsidR="001A29CA" w:rsidRPr="00631B77">
        <w:rPr>
          <w:rFonts w:ascii="Arial" w:hAnsi="Arial" w:cs="Arial"/>
          <w:color w:val="222222"/>
          <w:sz w:val="18"/>
          <w:szCs w:val="18"/>
          <w:shd w:val="clear" w:color="auto" w:fill="FFFFFF"/>
        </w:rPr>
        <w:t>, addendum</w:t>
      </w:r>
      <w:r w:rsidR="000D0E19" w:rsidRPr="00631B77">
        <w:rPr>
          <w:rFonts w:ascii="Arial" w:hAnsi="Arial" w:cs="Arial"/>
          <w:color w:val="222222"/>
          <w:sz w:val="18"/>
          <w:szCs w:val="18"/>
          <w:shd w:val="clear" w:color="auto" w:fill="FFFFFF"/>
        </w:rPr>
        <w:t>s</w:t>
      </w:r>
      <w:r w:rsidR="001A29CA" w:rsidRPr="00631B77">
        <w:rPr>
          <w:rFonts w:ascii="Arial" w:hAnsi="Arial" w:cs="Arial"/>
          <w:color w:val="222222"/>
          <w:sz w:val="18"/>
          <w:szCs w:val="18"/>
          <w:shd w:val="clear" w:color="auto" w:fill="FFFFFF"/>
        </w:rPr>
        <w:t xml:space="preserve"> </w:t>
      </w:r>
      <w:r w:rsidR="000D0E19" w:rsidRPr="00631B77">
        <w:rPr>
          <w:rFonts w:ascii="Arial" w:hAnsi="Arial" w:cs="Arial"/>
          <w:color w:val="222222"/>
          <w:sz w:val="18"/>
          <w:szCs w:val="18"/>
          <w:shd w:val="clear" w:color="auto" w:fill="FFFFFF"/>
        </w:rPr>
        <w:t xml:space="preserve">and </w:t>
      </w:r>
      <w:r w:rsidR="001A29CA" w:rsidRPr="00631B77">
        <w:rPr>
          <w:rFonts w:ascii="Arial" w:hAnsi="Arial" w:cs="Arial"/>
          <w:color w:val="222222"/>
          <w:sz w:val="18"/>
          <w:szCs w:val="18"/>
          <w:shd w:val="clear" w:color="auto" w:fill="FFFFFF"/>
        </w:rPr>
        <w:t>supplement</w:t>
      </w:r>
      <w:r w:rsidR="000D0E19" w:rsidRPr="00631B77">
        <w:rPr>
          <w:rFonts w:ascii="Arial" w:hAnsi="Arial" w:cs="Arial"/>
          <w:color w:val="222222"/>
          <w:sz w:val="18"/>
          <w:szCs w:val="18"/>
          <w:shd w:val="clear" w:color="auto" w:fill="FFFFFF"/>
        </w:rPr>
        <w:t>s</w:t>
      </w:r>
      <w:r w:rsidR="001A29CA" w:rsidRPr="00631B77">
        <w:rPr>
          <w:rFonts w:ascii="Arial" w:hAnsi="Arial" w:cs="Arial"/>
          <w:color w:val="222222"/>
          <w:sz w:val="18"/>
          <w:szCs w:val="18"/>
          <w:shd w:val="clear" w:color="auto" w:fill="FFFFFF"/>
        </w:rPr>
        <w:t xml:space="preserve"> thereto</w:t>
      </w:r>
      <w:r w:rsidR="00491431" w:rsidRPr="00631B77">
        <w:rPr>
          <w:rFonts w:ascii="Arial" w:hAnsi="Arial" w:cs="Arial"/>
          <w:color w:val="222222"/>
          <w:sz w:val="18"/>
          <w:szCs w:val="18"/>
          <w:shd w:val="clear" w:color="auto" w:fill="FFFFFF"/>
        </w:rPr>
        <w:t xml:space="preserve"> including, without limitation, the Data Privacy Addendum, if any</w:t>
      </w:r>
      <w:r w:rsidRPr="00631B77">
        <w:rPr>
          <w:rFonts w:ascii="Arial" w:hAnsi="Arial" w:cs="Arial"/>
          <w:color w:val="222222"/>
          <w:sz w:val="18"/>
          <w:szCs w:val="18"/>
          <w:shd w:val="clear" w:color="auto" w:fill="FFFFFF"/>
        </w:rPr>
        <w:t>.</w:t>
      </w:r>
    </w:p>
    <w:p w14:paraId="78DC1B83" w14:textId="1AFA12AD" w:rsidR="00362518" w:rsidRPr="00631B77" w:rsidRDefault="006B265D" w:rsidP="00C47766">
      <w:pPr>
        <w:pStyle w:val="ListParagraph"/>
        <w:spacing w:after="120"/>
        <w:ind w:left="0"/>
        <w:contextualSpacing w:val="0"/>
        <w:rPr>
          <w:rFonts w:ascii="Arial" w:hAnsi="Arial" w:cs="Arial"/>
          <w:sz w:val="18"/>
          <w:szCs w:val="18"/>
        </w:rPr>
      </w:pPr>
      <w:r w:rsidDel="006B265D">
        <w:rPr>
          <w:rFonts w:ascii="Arial" w:hAnsi="Arial" w:cs="Arial"/>
          <w:color w:val="222222"/>
          <w:sz w:val="18"/>
          <w:szCs w:val="18"/>
          <w:shd w:val="clear" w:color="auto" w:fill="FFFFFF"/>
        </w:rPr>
        <w:t xml:space="preserve"> </w:t>
      </w:r>
      <w:r w:rsidR="00C47766" w:rsidRPr="00631B77">
        <w:rPr>
          <w:rFonts w:ascii="Arial" w:hAnsi="Arial" w:cs="Arial"/>
          <w:sz w:val="18"/>
          <w:szCs w:val="18"/>
        </w:rPr>
        <w:t xml:space="preserve">“Authorized User” means a director, officer, employee, </w:t>
      </w:r>
      <w:r w:rsidR="00D47E19" w:rsidRPr="00631B77">
        <w:rPr>
          <w:rFonts w:ascii="Arial" w:hAnsi="Arial" w:cs="Arial"/>
          <w:sz w:val="18"/>
          <w:szCs w:val="18"/>
        </w:rPr>
        <w:t xml:space="preserve">subcontractor, </w:t>
      </w:r>
      <w:r w:rsidR="00C47766" w:rsidRPr="00631B77">
        <w:rPr>
          <w:rFonts w:ascii="Arial" w:hAnsi="Arial" w:cs="Arial"/>
          <w:sz w:val="18"/>
          <w:szCs w:val="18"/>
        </w:rPr>
        <w:t>agent</w:t>
      </w:r>
      <w:r w:rsidR="00D47E19" w:rsidRPr="00631B77">
        <w:rPr>
          <w:rFonts w:ascii="Arial" w:hAnsi="Arial" w:cs="Arial"/>
          <w:sz w:val="18"/>
          <w:szCs w:val="18"/>
        </w:rPr>
        <w:t>,</w:t>
      </w:r>
      <w:r w:rsidR="00C47766" w:rsidRPr="00631B77">
        <w:rPr>
          <w:rFonts w:ascii="Arial" w:hAnsi="Arial" w:cs="Arial"/>
          <w:sz w:val="18"/>
          <w:szCs w:val="18"/>
        </w:rPr>
        <w:t xml:space="preserve"> or advisor of </w:t>
      </w:r>
      <w:r w:rsidR="00C47766" w:rsidRPr="000B3ED5">
        <w:rPr>
          <w:rFonts w:ascii="Arial" w:hAnsi="Arial" w:cs="Arial"/>
          <w:sz w:val="18"/>
          <w:szCs w:val="18"/>
        </w:rPr>
        <w:t xml:space="preserve">Customer or </w:t>
      </w:r>
      <w:r w:rsidR="00282112" w:rsidRPr="000B3ED5">
        <w:rPr>
          <w:rFonts w:ascii="Arial" w:hAnsi="Arial" w:cs="Arial"/>
          <w:sz w:val="18"/>
          <w:szCs w:val="18"/>
        </w:rPr>
        <w:t>its Affiliate</w:t>
      </w:r>
      <w:r w:rsidR="00C47766" w:rsidRPr="00631B77">
        <w:rPr>
          <w:rFonts w:ascii="Arial" w:hAnsi="Arial" w:cs="Arial"/>
          <w:sz w:val="18"/>
          <w:szCs w:val="18"/>
        </w:rPr>
        <w:t xml:space="preserve"> who </w:t>
      </w:r>
      <w:r w:rsidR="00C0455D" w:rsidRPr="00631B77">
        <w:rPr>
          <w:rFonts w:ascii="Arial" w:hAnsi="Arial" w:cs="Arial"/>
          <w:sz w:val="18"/>
          <w:szCs w:val="18"/>
        </w:rPr>
        <w:t xml:space="preserve">has been issued </w:t>
      </w:r>
      <w:r w:rsidR="00C47766" w:rsidRPr="00631B77">
        <w:rPr>
          <w:rFonts w:ascii="Arial" w:hAnsi="Arial" w:cs="Arial"/>
          <w:sz w:val="18"/>
          <w:szCs w:val="18"/>
        </w:rPr>
        <w:t>a valid User ID.</w:t>
      </w:r>
    </w:p>
    <w:p w14:paraId="3D4B0F28" w14:textId="63ED4A7A" w:rsidR="007D5E08" w:rsidRPr="00631B77" w:rsidRDefault="006B265D" w:rsidP="00C47766">
      <w:pPr>
        <w:pStyle w:val="ListParagraph"/>
        <w:spacing w:after="120"/>
        <w:ind w:left="0"/>
        <w:contextualSpacing w:val="0"/>
        <w:rPr>
          <w:rFonts w:ascii="Arial" w:hAnsi="Arial" w:cs="Arial"/>
          <w:sz w:val="18"/>
          <w:szCs w:val="18"/>
        </w:rPr>
      </w:pPr>
      <w:r w:rsidRPr="00631B77" w:rsidDel="006B265D">
        <w:rPr>
          <w:rFonts w:ascii="Arial" w:hAnsi="Arial" w:cs="Arial"/>
          <w:sz w:val="18"/>
          <w:szCs w:val="18"/>
        </w:rPr>
        <w:t xml:space="preserve"> </w:t>
      </w:r>
      <w:r w:rsidR="007D5E08" w:rsidRPr="00631B77">
        <w:rPr>
          <w:rFonts w:ascii="Arial" w:hAnsi="Arial" w:cs="Arial"/>
          <w:sz w:val="18"/>
          <w:szCs w:val="18"/>
        </w:rPr>
        <w:t>“Claim” means any claim, suit, or action filed by a third party.</w:t>
      </w:r>
    </w:p>
    <w:p w14:paraId="52847A18" w14:textId="783C45F0" w:rsidR="0068064C" w:rsidRPr="00631B77" w:rsidRDefault="0068064C" w:rsidP="00C47766">
      <w:pPr>
        <w:pStyle w:val="ListParagraph"/>
        <w:spacing w:after="120"/>
        <w:ind w:left="0"/>
        <w:contextualSpacing w:val="0"/>
        <w:rPr>
          <w:rFonts w:ascii="Arial" w:hAnsi="Arial" w:cs="Arial"/>
          <w:sz w:val="18"/>
          <w:szCs w:val="18"/>
        </w:rPr>
      </w:pPr>
      <w:r w:rsidRPr="00631B77">
        <w:rPr>
          <w:rFonts w:ascii="Arial" w:hAnsi="Arial" w:cs="Arial"/>
          <w:sz w:val="18"/>
          <w:szCs w:val="18"/>
        </w:rPr>
        <w:t>“Confidential Information” means</w:t>
      </w:r>
      <w:r w:rsidR="003C7D88" w:rsidRPr="00631B77">
        <w:rPr>
          <w:rFonts w:ascii="Arial" w:hAnsi="Arial" w:cs="Arial"/>
          <w:sz w:val="18"/>
          <w:szCs w:val="18"/>
        </w:rPr>
        <w:t xml:space="preserve"> </w:t>
      </w:r>
      <w:r w:rsidRPr="00631B77">
        <w:rPr>
          <w:rFonts w:ascii="Arial" w:hAnsi="Arial" w:cs="Arial"/>
          <w:sz w:val="18"/>
          <w:szCs w:val="18"/>
        </w:rPr>
        <w:t xml:space="preserve">any business or technical information of </w:t>
      </w:r>
      <w:r w:rsidR="003C7D88" w:rsidRPr="00631B77">
        <w:rPr>
          <w:rFonts w:ascii="Arial" w:hAnsi="Arial" w:cs="Arial"/>
          <w:sz w:val="18"/>
          <w:szCs w:val="18"/>
        </w:rPr>
        <w:t>Discloser or its Affiliates, whether provided in written, electronic, oral or any other form,</w:t>
      </w:r>
      <w:r w:rsidRPr="00631B77">
        <w:rPr>
          <w:rFonts w:ascii="Arial" w:hAnsi="Arial" w:cs="Arial"/>
          <w:sz w:val="18"/>
          <w:szCs w:val="18"/>
        </w:rPr>
        <w:t xml:space="preserve"> that</w:t>
      </w:r>
      <w:r w:rsidR="00BF1672" w:rsidRPr="00631B77">
        <w:rPr>
          <w:rFonts w:ascii="Arial" w:hAnsi="Arial" w:cs="Arial"/>
          <w:sz w:val="18"/>
          <w:szCs w:val="18"/>
        </w:rPr>
        <w:t>:</w:t>
      </w:r>
      <w:r w:rsidRPr="00631B77">
        <w:rPr>
          <w:rFonts w:ascii="Arial" w:hAnsi="Arial" w:cs="Arial"/>
          <w:sz w:val="18"/>
          <w:szCs w:val="18"/>
        </w:rPr>
        <w:t xml:space="preserve"> </w:t>
      </w:r>
      <w:r w:rsidR="003C7D88" w:rsidRPr="00631B77">
        <w:rPr>
          <w:rFonts w:ascii="Arial" w:hAnsi="Arial" w:cs="Arial"/>
          <w:sz w:val="18"/>
          <w:szCs w:val="18"/>
        </w:rPr>
        <w:t>(</w:t>
      </w:r>
      <w:proofErr w:type="spellStart"/>
      <w:r w:rsidR="003C7D88" w:rsidRPr="00631B77">
        <w:rPr>
          <w:rFonts w:ascii="Arial" w:hAnsi="Arial" w:cs="Arial"/>
          <w:sz w:val="18"/>
          <w:szCs w:val="18"/>
        </w:rPr>
        <w:t>i</w:t>
      </w:r>
      <w:proofErr w:type="spellEnd"/>
      <w:r w:rsidR="003C7D88" w:rsidRPr="00631B77">
        <w:rPr>
          <w:rFonts w:ascii="Arial" w:hAnsi="Arial" w:cs="Arial"/>
          <w:sz w:val="18"/>
          <w:szCs w:val="18"/>
        </w:rPr>
        <w:t xml:space="preserve">) </w:t>
      </w:r>
      <w:r w:rsidRPr="00631B77">
        <w:rPr>
          <w:rFonts w:ascii="Arial" w:hAnsi="Arial" w:cs="Arial"/>
          <w:sz w:val="18"/>
          <w:szCs w:val="18"/>
        </w:rPr>
        <w:t xml:space="preserve">is </w:t>
      </w:r>
      <w:r w:rsidR="003C7D88" w:rsidRPr="00631B77">
        <w:rPr>
          <w:rFonts w:ascii="Arial" w:hAnsi="Arial" w:cs="Arial"/>
          <w:sz w:val="18"/>
          <w:szCs w:val="18"/>
        </w:rPr>
        <w:t xml:space="preserve">clearly </w:t>
      </w:r>
      <w:r w:rsidRPr="00631B77">
        <w:rPr>
          <w:rFonts w:ascii="Arial" w:hAnsi="Arial" w:cs="Arial"/>
          <w:sz w:val="18"/>
          <w:szCs w:val="18"/>
        </w:rPr>
        <w:t>marked or identified as “confidential” or “proprietary” at the time of disclosure</w:t>
      </w:r>
      <w:r w:rsidR="00BF1672" w:rsidRPr="00631B77">
        <w:rPr>
          <w:rFonts w:ascii="Arial" w:hAnsi="Arial" w:cs="Arial"/>
          <w:sz w:val="18"/>
          <w:szCs w:val="18"/>
        </w:rPr>
        <w:t>;</w:t>
      </w:r>
      <w:r w:rsidRPr="00631B77">
        <w:rPr>
          <w:rFonts w:ascii="Arial" w:hAnsi="Arial" w:cs="Arial"/>
          <w:sz w:val="18"/>
          <w:szCs w:val="18"/>
        </w:rPr>
        <w:t xml:space="preserve"> or </w:t>
      </w:r>
      <w:r w:rsidR="003C7D88" w:rsidRPr="00631B77">
        <w:rPr>
          <w:rFonts w:ascii="Arial" w:hAnsi="Arial" w:cs="Arial"/>
          <w:sz w:val="18"/>
          <w:szCs w:val="18"/>
        </w:rPr>
        <w:t xml:space="preserve">(ii) Recipient knows or </w:t>
      </w:r>
      <w:r w:rsidRPr="00631B77">
        <w:rPr>
          <w:rFonts w:ascii="Arial" w:hAnsi="Arial" w:cs="Arial"/>
          <w:sz w:val="18"/>
          <w:szCs w:val="18"/>
        </w:rPr>
        <w:t>should reasonably underst</w:t>
      </w:r>
      <w:r w:rsidR="003C7D88" w:rsidRPr="00631B77">
        <w:rPr>
          <w:rFonts w:ascii="Arial" w:hAnsi="Arial" w:cs="Arial"/>
          <w:sz w:val="18"/>
          <w:szCs w:val="18"/>
        </w:rPr>
        <w:t>and</w:t>
      </w:r>
      <w:r w:rsidRPr="00631B77">
        <w:rPr>
          <w:rFonts w:ascii="Arial" w:hAnsi="Arial" w:cs="Arial"/>
          <w:sz w:val="18"/>
          <w:szCs w:val="18"/>
        </w:rPr>
        <w:t xml:space="preserve"> </w:t>
      </w:r>
      <w:r w:rsidR="003C7D88" w:rsidRPr="00631B77">
        <w:rPr>
          <w:rFonts w:ascii="Arial" w:hAnsi="Arial" w:cs="Arial"/>
          <w:sz w:val="18"/>
          <w:szCs w:val="18"/>
        </w:rPr>
        <w:t>is</w:t>
      </w:r>
      <w:r w:rsidRPr="00631B77">
        <w:rPr>
          <w:rFonts w:ascii="Arial" w:hAnsi="Arial" w:cs="Arial"/>
          <w:sz w:val="18"/>
          <w:szCs w:val="18"/>
        </w:rPr>
        <w:t xml:space="preserve"> the confidential or proprietary information of </w:t>
      </w:r>
      <w:r w:rsidR="003C7D88" w:rsidRPr="00631B77">
        <w:rPr>
          <w:rFonts w:ascii="Arial" w:hAnsi="Arial" w:cs="Arial"/>
          <w:sz w:val="18"/>
          <w:szCs w:val="18"/>
        </w:rPr>
        <w:t>Discloser</w:t>
      </w:r>
      <w:r w:rsidRPr="00631B77">
        <w:rPr>
          <w:rFonts w:ascii="Arial" w:hAnsi="Arial" w:cs="Arial"/>
          <w:sz w:val="18"/>
          <w:szCs w:val="18"/>
        </w:rPr>
        <w:t xml:space="preserve"> or its Affiliates</w:t>
      </w:r>
      <w:r w:rsidR="00BF1672" w:rsidRPr="00631B77">
        <w:rPr>
          <w:rFonts w:ascii="Arial" w:hAnsi="Arial" w:cs="Arial"/>
          <w:sz w:val="18"/>
          <w:szCs w:val="18"/>
        </w:rPr>
        <w:t>;</w:t>
      </w:r>
      <w:r w:rsidR="003C7D88" w:rsidRPr="00631B77">
        <w:rPr>
          <w:rFonts w:ascii="Arial" w:hAnsi="Arial" w:cs="Arial"/>
          <w:sz w:val="18"/>
          <w:szCs w:val="18"/>
        </w:rPr>
        <w:t xml:space="preserve"> or (iii) belongs to one of the following categories: </w:t>
      </w:r>
      <w:r w:rsidR="00C87860" w:rsidRPr="00631B77">
        <w:rPr>
          <w:rFonts w:ascii="Arial" w:hAnsi="Arial" w:cs="Arial"/>
          <w:sz w:val="18"/>
          <w:szCs w:val="18"/>
        </w:rPr>
        <w:t xml:space="preserve">Customer Data, Benchmark Content, </w:t>
      </w:r>
      <w:r w:rsidRPr="00631B77">
        <w:rPr>
          <w:rFonts w:ascii="Arial" w:hAnsi="Arial" w:cs="Arial"/>
          <w:sz w:val="18"/>
          <w:szCs w:val="18"/>
        </w:rPr>
        <w:t>financial data, customer information, technical schematics</w:t>
      </w:r>
      <w:r w:rsidR="003C7D88" w:rsidRPr="00631B77">
        <w:rPr>
          <w:rFonts w:ascii="Arial" w:hAnsi="Arial" w:cs="Arial"/>
          <w:sz w:val="18"/>
          <w:szCs w:val="18"/>
        </w:rPr>
        <w:t>, technical</w:t>
      </w:r>
      <w:r w:rsidRPr="00631B77">
        <w:rPr>
          <w:rFonts w:ascii="Arial" w:hAnsi="Arial" w:cs="Arial"/>
          <w:sz w:val="18"/>
          <w:szCs w:val="18"/>
        </w:rPr>
        <w:t xml:space="preserve"> data, </w:t>
      </w:r>
      <w:r w:rsidR="003C7D88" w:rsidRPr="00631B77">
        <w:rPr>
          <w:rFonts w:ascii="Arial" w:hAnsi="Arial" w:cs="Arial"/>
          <w:sz w:val="18"/>
          <w:szCs w:val="18"/>
        </w:rPr>
        <w:t xml:space="preserve">technical </w:t>
      </w:r>
      <w:r w:rsidRPr="00631B77">
        <w:rPr>
          <w:rFonts w:ascii="Arial" w:hAnsi="Arial" w:cs="Arial"/>
          <w:sz w:val="18"/>
          <w:szCs w:val="18"/>
        </w:rPr>
        <w:t xml:space="preserve">algorithms, </w:t>
      </w:r>
      <w:r w:rsidR="003C7D88" w:rsidRPr="00631B77">
        <w:rPr>
          <w:rFonts w:ascii="Arial" w:hAnsi="Arial" w:cs="Arial"/>
          <w:sz w:val="18"/>
          <w:szCs w:val="18"/>
        </w:rPr>
        <w:t xml:space="preserve">product </w:t>
      </w:r>
      <w:r w:rsidRPr="00631B77">
        <w:rPr>
          <w:rFonts w:ascii="Arial" w:hAnsi="Arial" w:cs="Arial"/>
          <w:sz w:val="18"/>
          <w:szCs w:val="18"/>
        </w:rPr>
        <w:t xml:space="preserve">pricing, product roadmaps, </w:t>
      </w:r>
      <w:r w:rsidR="003C7D88" w:rsidRPr="00631B77">
        <w:rPr>
          <w:rFonts w:ascii="Arial" w:hAnsi="Arial" w:cs="Arial"/>
          <w:sz w:val="18"/>
          <w:szCs w:val="18"/>
        </w:rPr>
        <w:t xml:space="preserve">product documentation, </w:t>
      </w:r>
      <w:r w:rsidR="00BF1672" w:rsidRPr="00631B77">
        <w:rPr>
          <w:rFonts w:ascii="Arial" w:hAnsi="Arial" w:cs="Arial"/>
          <w:sz w:val="18"/>
          <w:szCs w:val="18"/>
        </w:rPr>
        <w:t xml:space="preserve">product software in source code, object code, or any other </w:t>
      </w:r>
      <w:r w:rsidRPr="00631B77">
        <w:rPr>
          <w:rFonts w:ascii="Arial" w:hAnsi="Arial" w:cs="Arial"/>
          <w:sz w:val="18"/>
          <w:szCs w:val="18"/>
        </w:rPr>
        <w:t xml:space="preserve">form, </w:t>
      </w:r>
      <w:r w:rsidR="00BF1672" w:rsidRPr="00631B77">
        <w:rPr>
          <w:rFonts w:ascii="Arial" w:hAnsi="Arial" w:cs="Arial"/>
          <w:sz w:val="18"/>
          <w:szCs w:val="18"/>
        </w:rPr>
        <w:t>information about</w:t>
      </w:r>
      <w:r w:rsidRPr="00631B77">
        <w:rPr>
          <w:rFonts w:ascii="Arial" w:hAnsi="Arial" w:cs="Arial"/>
          <w:sz w:val="18"/>
          <w:szCs w:val="18"/>
        </w:rPr>
        <w:t xml:space="preserve"> </w:t>
      </w:r>
      <w:r w:rsidR="00BF1672" w:rsidRPr="00631B77">
        <w:rPr>
          <w:rFonts w:ascii="Arial" w:hAnsi="Arial" w:cs="Arial"/>
          <w:sz w:val="18"/>
          <w:szCs w:val="18"/>
        </w:rPr>
        <w:t xml:space="preserve">pending </w:t>
      </w:r>
      <w:r w:rsidRPr="00631B77">
        <w:rPr>
          <w:rFonts w:ascii="Arial" w:hAnsi="Arial" w:cs="Arial"/>
          <w:sz w:val="18"/>
          <w:szCs w:val="18"/>
        </w:rPr>
        <w:t>mergers or acquisitions, security procedures, and the terms of th</w:t>
      </w:r>
      <w:r w:rsidR="00F1340D" w:rsidRPr="00631B77">
        <w:rPr>
          <w:rFonts w:ascii="Arial" w:hAnsi="Arial" w:cs="Arial"/>
          <w:sz w:val="18"/>
          <w:szCs w:val="18"/>
        </w:rPr>
        <w:t>e</w:t>
      </w:r>
      <w:r w:rsidRPr="00631B77">
        <w:rPr>
          <w:rFonts w:ascii="Arial" w:hAnsi="Arial" w:cs="Arial"/>
          <w:sz w:val="18"/>
          <w:szCs w:val="18"/>
        </w:rPr>
        <w:t xml:space="preserve"> Agreement</w:t>
      </w:r>
      <w:r w:rsidR="00BF1672" w:rsidRPr="00631B77">
        <w:rPr>
          <w:rFonts w:ascii="Arial" w:hAnsi="Arial" w:cs="Arial"/>
          <w:sz w:val="18"/>
          <w:szCs w:val="18"/>
        </w:rPr>
        <w:t>.</w:t>
      </w:r>
    </w:p>
    <w:p w14:paraId="3AC5ED17" w14:textId="34A6848A" w:rsidR="00C47766" w:rsidRPr="00631B77" w:rsidRDefault="00362518" w:rsidP="00C47766">
      <w:pPr>
        <w:pStyle w:val="ListParagraph"/>
        <w:spacing w:after="120"/>
        <w:ind w:left="0"/>
        <w:contextualSpacing w:val="0"/>
        <w:rPr>
          <w:rFonts w:ascii="Arial" w:hAnsi="Arial" w:cs="Arial"/>
          <w:sz w:val="18"/>
          <w:szCs w:val="18"/>
        </w:rPr>
      </w:pPr>
      <w:r w:rsidRPr="00631B77">
        <w:rPr>
          <w:rFonts w:ascii="Arial" w:hAnsi="Arial" w:cs="Arial"/>
          <w:sz w:val="18"/>
          <w:szCs w:val="18"/>
        </w:rPr>
        <w:t>“Contract Document” means</w:t>
      </w:r>
      <w:r w:rsidR="001A29CA" w:rsidRPr="00631B77">
        <w:rPr>
          <w:rFonts w:ascii="Arial" w:hAnsi="Arial" w:cs="Arial"/>
          <w:sz w:val="18"/>
          <w:szCs w:val="18"/>
        </w:rPr>
        <w:t xml:space="preserve"> individually</w:t>
      </w:r>
      <w:r w:rsidRPr="00631B77">
        <w:rPr>
          <w:rFonts w:ascii="Arial" w:hAnsi="Arial" w:cs="Arial"/>
          <w:sz w:val="18"/>
          <w:szCs w:val="18"/>
        </w:rPr>
        <w:t xml:space="preserve"> th</w:t>
      </w:r>
      <w:r w:rsidR="001A29CA" w:rsidRPr="00631B77">
        <w:rPr>
          <w:rFonts w:ascii="Arial" w:hAnsi="Arial" w:cs="Arial"/>
          <w:sz w:val="18"/>
          <w:szCs w:val="18"/>
        </w:rPr>
        <w:t>e</w:t>
      </w:r>
      <w:r w:rsidRPr="00631B77">
        <w:rPr>
          <w:rFonts w:ascii="Arial" w:hAnsi="Arial" w:cs="Arial"/>
          <w:sz w:val="18"/>
          <w:szCs w:val="18"/>
        </w:rPr>
        <w:t xml:space="preserve"> </w:t>
      </w:r>
      <w:r w:rsidR="004F22CA">
        <w:rPr>
          <w:rFonts w:ascii="Arial" w:hAnsi="Arial" w:cs="Arial"/>
          <w:sz w:val="18"/>
          <w:szCs w:val="18"/>
        </w:rPr>
        <w:t>ESA</w:t>
      </w:r>
      <w:r w:rsidR="006A4F5C" w:rsidRPr="00631B77">
        <w:rPr>
          <w:rFonts w:ascii="Arial" w:hAnsi="Arial" w:cs="Arial"/>
          <w:sz w:val="18"/>
          <w:szCs w:val="18"/>
        </w:rPr>
        <w:t>,</w:t>
      </w:r>
      <w:r w:rsidR="001A29CA" w:rsidRPr="00631B77">
        <w:rPr>
          <w:rFonts w:ascii="Arial" w:hAnsi="Arial" w:cs="Arial"/>
          <w:sz w:val="18"/>
          <w:szCs w:val="18"/>
        </w:rPr>
        <w:t xml:space="preserve"> </w:t>
      </w:r>
      <w:r w:rsidR="006A4F5C" w:rsidRPr="00631B77">
        <w:rPr>
          <w:rFonts w:ascii="Arial" w:hAnsi="Arial" w:cs="Arial"/>
          <w:sz w:val="18"/>
          <w:szCs w:val="18"/>
        </w:rPr>
        <w:t xml:space="preserve">any Order, or any </w:t>
      </w:r>
      <w:r w:rsidR="00EB054F" w:rsidRPr="00631B77">
        <w:rPr>
          <w:rFonts w:ascii="Arial" w:hAnsi="Arial" w:cs="Arial"/>
          <w:sz w:val="18"/>
          <w:szCs w:val="18"/>
        </w:rPr>
        <w:t xml:space="preserve">amendment, addendum or supplement </w:t>
      </w:r>
      <w:r w:rsidRPr="00631B77">
        <w:rPr>
          <w:rFonts w:ascii="Arial" w:hAnsi="Arial" w:cs="Arial"/>
          <w:sz w:val="18"/>
          <w:szCs w:val="18"/>
        </w:rPr>
        <w:t>thereto</w:t>
      </w:r>
      <w:r w:rsidR="00491431" w:rsidRPr="00631B77">
        <w:rPr>
          <w:rFonts w:ascii="Arial" w:hAnsi="Arial" w:cs="Arial"/>
          <w:sz w:val="18"/>
          <w:szCs w:val="18"/>
        </w:rPr>
        <w:t xml:space="preserve"> including, without limitation, the Data Privacy Addendum</w:t>
      </w:r>
      <w:r w:rsidRPr="00631B77">
        <w:rPr>
          <w:rFonts w:ascii="Arial" w:hAnsi="Arial" w:cs="Arial"/>
          <w:sz w:val="18"/>
          <w:szCs w:val="18"/>
        </w:rPr>
        <w:t>.</w:t>
      </w:r>
      <w:r w:rsidR="00C47766" w:rsidRPr="00631B77">
        <w:rPr>
          <w:rFonts w:ascii="Arial" w:hAnsi="Arial" w:cs="Arial"/>
          <w:sz w:val="18"/>
          <w:szCs w:val="18"/>
        </w:rPr>
        <w:t xml:space="preserve"> </w:t>
      </w:r>
    </w:p>
    <w:p w14:paraId="131405A8" w14:textId="77777777" w:rsidR="00342E6F" w:rsidRPr="00631B77" w:rsidRDefault="00C47766" w:rsidP="00C47766">
      <w:pPr>
        <w:pStyle w:val="ListParagraph"/>
        <w:spacing w:after="120"/>
        <w:ind w:left="0"/>
        <w:contextualSpacing w:val="0"/>
        <w:rPr>
          <w:rFonts w:ascii="Arial" w:hAnsi="Arial" w:cs="Arial"/>
          <w:sz w:val="18"/>
          <w:szCs w:val="18"/>
        </w:rPr>
      </w:pPr>
      <w:r w:rsidRPr="00631B77">
        <w:rPr>
          <w:rFonts w:ascii="Arial" w:hAnsi="Arial" w:cs="Arial"/>
          <w:sz w:val="18"/>
          <w:szCs w:val="18"/>
        </w:rPr>
        <w:t>“Control” means the possession, directly or indirectly, of the power to direct or cause the direction of the management and policies of a legally recognizable entity, whether through the ownership of more than fifty percent (50%) of the voting shares, by contract, or otherwise.</w:t>
      </w:r>
    </w:p>
    <w:p w14:paraId="5A66B25C" w14:textId="4DB7FD3D" w:rsidR="00895832" w:rsidRDefault="00C47766" w:rsidP="00C47766">
      <w:pPr>
        <w:pStyle w:val="ListParagraph"/>
        <w:spacing w:after="120"/>
        <w:ind w:left="0"/>
        <w:contextualSpacing w:val="0"/>
        <w:rPr>
          <w:rFonts w:ascii="Arial" w:hAnsi="Arial" w:cs="Arial"/>
          <w:sz w:val="18"/>
          <w:szCs w:val="18"/>
        </w:rPr>
      </w:pPr>
      <w:r w:rsidRPr="00631B77">
        <w:rPr>
          <w:rFonts w:ascii="Arial" w:hAnsi="Arial" w:cs="Arial"/>
          <w:sz w:val="18"/>
          <w:szCs w:val="18"/>
        </w:rPr>
        <w:t xml:space="preserve">“Customer Data” means </w:t>
      </w:r>
      <w:r w:rsidR="00FF335E" w:rsidRPr="00631B77">
        <w:rPr>
          <w:rFonts w:ascii="Arial" w:hAnsi="Arial" w:cs="Arial"/>
          <w:sz w:val="18"/>
          <w:szCs w:val="18"/>
        </w:rPr>
        <w:t xml:space="preserve">the electronic data </w:t>
      </w:r>
      <w:r w:rsidR="005F5568" w:rsidRPr="00631B77">
        <w:rPr>
          <w:rFonts w:ascii="Arial" w:hAnsi="Arial" w:cs="Arial"/>
          <w:sz w:val="18"/>
          <w:szCs w:val="18"/>
        </w:rPr>
        <w:t xml:space="preserve">transferred to </w:t>
      </w:r>
      <w:proofErr w:type="spellStart"/>
      <w:r w:rsidR="0067749C" w:rsidRPr="00631B77">
        <w:rPr>
          <w:rFonts w:ascii="Arial" w:hAnsi="Arial" w:cs="Arial"/>
          <w:sz w:val="18"/>
          <w:szCs w:val="18"/>
        </w:rPr>
        <w:t>Evolv</w:t>
      </w:r>
      <w:proofErr w:type="spellEnd"/>
      <w:r w:rsidR="005F5568" w:rsidRPr="00631B77">
        <w:rPr>
          <w:rFonts w:ascii="Arial" w:hAnsi="Arial" w:cs="Arial"/>
          <w:sz w:val="18"/>
          <w:szCs w:val="18"/>
        </w:rPr>
        <w:t xml:space="preserve"> by Customer </w:t>
      </w:r>
      <w:r w:rsidR="00631B77" w:rsidRPr="00631B77">
        <w:rPr>
          <w:rFonts w:ascii="Arial" w:hAnsi="Arial" w:cs="Arial"/>
          <w:sz w:val="18"/>
          <w:szCs w:val="18"/>
        </w:rPr>
        <w:t xml:space="preserve">and received and </w:t>
      </w:r>
      <w:r w:rsidR="008119C0">
        <w:rPr>
          <w:rFonts w:ascii="Arial" w:hAnsi="Arial" w:cs="Arial"/>
          <w:sz w:val="18"/>
          <w:szCs w:val="18"/>
        </w:rPr>
        <w:t>processed</w:t>
      </w:r>
      <w:r w:rsidR="008119C0" w:rsidRPr="00631B77">
        <w:rPr>
          <w:rFonts w:ascii="Arial" w:hAnsi="Arial" w:cs="Arial"/>
          <w:sz w:val="18"/>
          <w:szCs w:val="18"/>
        </w:rPr>
        <w:t xml:space="preserve"> </w:t>
      </w:r>
      <w:r w:rsidR="00631B77" w:rsidRPr="00631B77">
        <w:rPr>
          <w:rFonts w:ascii="Arial" w:hAnsi="Arial" w:cs="Arial"/>
          <w:sz w:val="18"/>
          <w:szCs w:val="18"/>
        </w:rPr>
        <w:t xml:space="preserve">by the </w:t>
      </w:r>
      <w:proofErr w:type="spellStart"/>
      <w:r w:rsidR="00631B77" w:rsidRPr="00631B77">
        <w:rPr>
          <w:rFonts w:ascii="Arial" w:hAnsi="Arial" w:cs="Arial"/>
          <w:sz w:val="18"/>
          <w:szCs w:val="18"/>
        </w:rPr>
        <w:t>Evolv</w:t>
      </w:r>
      <w:proofErr w:type="spellEnd"/>
      <w:r w:rsidR="00631B77" w:rsidRPr="00631B77">
        <w:rPr>
          <w:rFonts w:ascii="Arial" w:hAnsi="Arial" w:cs="Arial"/>
          <w:sz w:val="18"/>
          <w:szCs w:val="18"/>
        </w:rPr>
        <w:t xml:space="preserve"> Service</w:t>
      </w:r>
      <w:r w:rsidR="00631B77">
        <w:rPr>
          <w:rFonts w:ascii="Arial" w:hAnsi="Arial" w:cs="Arial"/>
          <w:sz w:val="18"/>
          <w:szCs w:val="18"/>
        </w:rPr>
        <w:t>s</w:t>
      </w:r>
      <w:r w:rsidR="00631B77" w:rsidRPr="00631B77">
        <w:rPr>
          <w:rFonts w:ascii="Arial" w:hAnsi="Arial" w:cs="Arial"/>
          <w:sz w:val="18"/>
          <w:szCs w:val="18"/>
        </w:rPr>
        <w:t xml:space="preserve"> </w:t>
      </w:r>
      <w:r w:rsidR="005F5568" w:rsidRPr="00631B77">
        <w:rPr>
          <w:rFonts w:ascii="Arial" w:hAnsi="Arial" w:cs="Arial"/>
          <w:sz w:val="18"/>
          <w:szCs w:val="18"/>
        </w:rPr>
        <w:t xml:space="preserve">during the Term, in accordance with the requirements for submission of Customer Data set forth in the </w:t>
      </w:r>
      <w:r w:rsidR="005F5568" w:rsidRPr="004A7CC5">
        <w:rPr>
          <w:rFonts w:ascii="Arial" w:hAnsi="Arial" w:cs="Arial"/>
          <w:sz w:val="18"/>
          <w:szCs w:val="18"/>
        </w:rPr>
        <w:t>Safeguards Policy</w:t>
      </w:r>
      <w:r w:rsidR="00C63BEF" w:rsidRPr="004A7CC5">
        <w:rPr>
          <w:rFonts w:ascii="Arial" w:hAnsi="Arial" w:cs="Arial"/>
          <w:sz w:val="18"/>
          <w:szCs w:val="18"/>
        </w:rPr>
        <w:t>.</w:t>
      </w:r>
    </w:p>
    <w:p w14:paraId="684618E0" w14:textId="4B60CE42" w:rsidR="00C93E19" w:rsidRPr="00631B77" w:rsidRDefault="00C75C74" w:rsidP="00C47766">
      <w:pPr>
        <w:pStyle w:val="ListParagraph"/>
        <w:spacing w:after="120"/>
        <w:ind w:left="0"/>
        <w:contextualSpacing w:val="0"/>
        <w:rPr>
          <w:rFonts w:ascii="Arial" w:hAnsi="Arial" w:cs="Arial"/>
          <w:sz w:val="18"/>
          <w:szCs w:val="18"/>
        </w:rPr>
      </w:pPr>
      <w:r>
        <w:rPr>
          <w:rFonts w:ascii="Arial" w:hAnsi="Arial" w:cs="Arial"/>
          <w:sz w:val="18"/>
          <w:szCs w:val="18"/>
        </w:rPr>
        <w:t xml:space="preserve"> </w:t>
      </w:r>
      <w:r w:rsidR="00C93E19">
        <w:rPr>
          <w:rFonts w:ascii="Arial" w:hAnsi="Arial" w:cs="Arial"/>
          <w:sz w:val="18"/>
          <w:szCs w:val="18"/>
        </w:rPr>
        <w:t xml:space="preserve">“Customer Systems” means </w:t>
      </w:r>
      <w:r w:rsidR="006B265D">
        <w:rPr>
          <w:rFonts w:ascii="Arial" w:hAnsi="Arial" w:cs="Arial"/>
          <w:sz w:val="18"/>
          <w:szCs w:val="18"/>
        </w:rPr>
        <w:t xml:space="preserve">Customer’s </w:t>
      </w:r>
      <w:r w:rsidR="00C93E19" w:rsidRPr="00631B77">
        <w:rPr>
          <w:rFonts w:ascii="Arial" w:hAnsi="Arial" w:cs="Arial"/>
          <w:sz w:val="18"/>
          <w:szCs w:val="18"/>
        </w:rPr>
        <w:t>computer hardware, software, communications equipment, service provider services</w:t>
      </w:r>
      <w:r w:rsidR="006B265D">
        <w:rPr>
          <w:rFonts w:ascii="Arial" w:hAnsi="Arial" w:cs="Arial"/>
          <w:sz w:val="18"/>
          <w:szCs w:val="18"/>
        </w:rPr>
        <w:t>, and all content stored or displayed thereon,</w:t>
      </w:r>
      <w:r w:rsidR="00C93E19" w:rsidRPr="00631B77">
        <w:rPr>
          <w:rFonts w:ascii="Arial" w:hAnsi="Arial" w:cs="Arial"/>
          <w:sz w:val="18"/>
          <w:szCs w:val="18"/>
        </w:rPr>
        <w:t xml:space="preserve"> necessary for Customer and its </w:t>
      </w:r>
      <w:r w:rsidR="00C93E19">
        <w:rPr>
          <w:rFonts w:ascii="Arial" w:hAnsi="Arial" w:cs="Arial"/>
          <w:sz w:val="18"/>
          <w:szCs w:val="18"/>
        </w:rPr>
        <w:t xml:space="preserve">Authorized </w:t>
      </w:r>
      <w:r w:rsidR="00C93E19" w:rsidRPr="00631B77">
        <w:rPr>
          <w:rFonts w:ascii="Arial" w:hAnsi="Arial" w:cs="Arial"/>
          <w:sz w:val="18"/>
          <w:szCs w:val="18"/>
        </w:rPr>
        <w:t xml:space="preserve">Users to access and use the </w:t>
      </w:r>
      <w:proofErr w:type="spellStart"/>
      <w:r w:rsidR="00C93E19" w:rsidRPr="00631B77">
        <w:rPr>
          <w:rFonts w:ascii="Arial" w:hAnsi="Arial" w:cs="Arial"/>
          <w:sz w:val="18"/>
          <w:szCs w:val="18"/>
        </w:rPr>
        <w:t>Evolv</w:t>
      </w:r>
      <w:proofErr w:type="spellEnd"/>
      <w:r w:rsidR="00C93E19" w:rsidRPr="00631B77">
        <w:rPr>
          <w:rFonts w:ascii="Arial" w:hAnsi="Arial" w:cs="Arial"/>
          <w:sz w:val="18"/>
          <w:szCs w:val="18"/>
        </w:rPr>
        <w:t xml:space="preserve"> Services</w:t>
      </w:r>
      <w:r w:rsidR="006B265D">
        <w:rPr>
          <w:rFonts w:ascii="Arial" w:hAnsi="Arial" w:cs="Arial"/>
          <w:sz w:val="18"/>
          <w:szCs w:val="18"/>
        </w:rPr>
        <w:t>.</w:t>
      </w:r>
    </w:p>
    <w:p w14:paraId="09EF24FD" w14:textId="092885CC" w:rsidR="00D70856" w:rsidRPr="00631B77" w:rsidRDefault="00D70856" w:rsidP="00C47766">
      <w:pPr>
        <w:pStyle w:val="ListParagraph"/>
        <w:spacing w:after="120"/>
        <w:ind w:left="0"/>
        <w:contextualSpacing w:val="0"/>
        <w:rPr>
          <w:rFonts w:ascii="Arial" w:hAnsi="Arial" w:cs="Arial"/>
          <w:sz w:val="18"/>
          <w:szCs w:val="18"/>
        </w:rPr>
      </w:pPr>
      <w:r w:rsidRPr="00631B77">
        <w:rPr>
          <w:rFonts w:ascii="Arial" w:hAnsi="Arial" w:cs="Arial"/>
          <w:sz w:val="18"/>
          <w:szCs w:val="18"/>
        </w:rPr>
        <w:t xml:space="preserve">“Data Privacy Addendum” means the </w:t>
      </w:r>
      <w:proofErr w:type="spellStart"/>
      <w:r w:rsidR="0067749C" w:rsidRPr="00631B77">
        <w:rPr>
          <w:rFonts w:ascii="Arial" w:hAnsi="Arial" w:cs="Arial"/>
          <w:sz w:val="18"/>
          <w:szCs w:val="18"/>
        </w:rPr>
        <w:t>Evolv</w:t>
      </w:r>
      <w:proofErr w:type="spellEnd"/>
      <w:r w:rsidRPr="00631B77">
        <w:rPr>
          <w:rFonts w:ascii="Arial" w:hAnsi="Arial" w:cs="Arial"/>
          <w:sz w:val="18"/>
          <w:szCs w:val="18"/>
        </w:rPr>
        <w:t xml:space="preserve"> Data Privacy Addendum executed between </w:t>
      </w:r>
      <w:proofErr w:type="spellStart"/>
      <w:r w:rsidR="0067749C" w:rsidRPr="00631B77">
        <w:rPr>
          <w:rFonts w:ascii="Arial" w:hAnsi="Arial" w:cs="Arial"/>
          <w:sz w:val="18"/>
          <w:szCs w:val="18"/>
        </w:rPr>
        <w:t>Evolv</w:t>
      </w:r>
      <w:proofErr w:type="spellEnd"/>
      <w:r w:rsidRPr="00631B77">
        <w:rPr>
          <w:rFonts w:ascii="Arial" w:hAnsi="Arial" w:cs="Arial"/>
          <w:sz w:val="18"/>
          <w:szCs w:val="18"/>
        </w:rPr>
        <w:t xml:space="preserve"> and Customer pertaining to the processing of Personal Data</w:t>
      </w:r>
      <w:r w:rsidR="00B04DCC" w:rsidRPr="00631B77">
        <w:rPr>
          <w:rFonts w:ascii="Arial" w:hAnsi="Arial" w:cs="Arial"/>
          <w:sz w:val="18"/>
          <w:szCs w:val="18"/>
        </w:rPr>
        <w:t xml:space="preserve"> under the Agreement</w:t>
      </w:r>
      <w:r w:rsidRPr="00631B77">
        <w:rPr>
          <w:rFonts w:ascii="Arial" w:hAnsi="Arial" w:cs="Arial"/>
          <w:sz w:val="18"/>
          <w:szCs w:val="18"/>
        </w:rPr>
        <w:t>, if any</w:t>
      </w:r>
      <w:r w:rsidR="00B04DCC" w:rsidRPr="00631B77">
        <w:rPr>
          <w:rFonts w:ascii="Arial" w:hAnsi="Arial" w:cs="Arial"/>
          <w:sz w:val="18"/>
          <w:szCs w:val="18"/>
        </w:rPr>
        <w:t>.</w:t>
      </w:r>
    </w:p>
    <w:p w14:paraId="77B39BA0" w14:textId="366AC565" w:rsidR="00BF1672" w:rsidRPr="00631B77" w:rsidRDefault="00BF1672" w:rsidP="00C47766">
      <w:pPr>
        <w:pStyle w:val="ListParagraph"/>
        <w:spacing w:after="120"/>
        <w:ind w:left="0"/>
        <w:contextualSpacing w:val="0"/>
        <w:rPr>
          <w:rFonts w:ascii="Arial" w:hAnsi="Arial" w:cs="Arial"/>
          <w:sz w:val="18"/>
          <w:szCs w:val="18"/>
        </w:rPr>
      </w:pPr>
      <w:r w:rsidRPr="00631B77">
        <w:rPr>
          <w:rFonts w:ascii="Arial" w:hAnsi="Arial" w:cs="Arial"/>
          <w:sz w:val="18"/>
          <w:szCs w:val="18"/>
        </w:rPr>
        <w:lastRenderedPageBreak/>
        <w:t>“Discloser” means the party disclosing, or on whose behalf its Representatives are disclosing, Confidential Information.</w:t>
      </w:r>
    </w:p>
    <w:p w14:paraId="01AD4AF7" w14:textId="2C72FDD2" w:rsidR="00646BE1" w:rsidRPr="00631B77" w:rsidRDefault="00646BE1" w:rsidP="00C47766">
      <w:pPr>
        <w:pStyle w:val="ListParagraph"/>
        <w:spacing w:after="120"/>
        <w:ind w:left="0"/>
        <w:contextualSpacing w:val="0"/>
        <w:rPr>
          <w:rFonts w:ascii="Arial" w:hAnsi="Arial" w:cs="Arial"/>
          <w:sz w:val="18"/>
          <w:szCs w:val="18"/>
        </w:rPr>
      </w:pPr>
      <w:r w:rsidRPr="00631B77">
        <w:rPr>
          <w:rFonts w:ascii="Arial" w:hAnsi="Arial" w:cs="Arial"/>
          <w:sz w:val="18"/>
          <w:szCs w:val="18"/>
        </w:rPr>
        <w:t xml:space="preserve">“Documentation” means the </w:t>
      </w:r>
      <w:r w:rsidR="006A1AB7" w:rsidRPr="00631B77">
        <w:rPr>
          <w:rFonts w:ascii="Arial" w:hAnsi="Arial" w:cs="Arial"/>
          <w:sz w:val="18"/>
          <w:szCs w:val="18"/>
        </w:rPr>
        <w:t xml:space="preserve">reference, administrative, and user manuals for the </w:t>
      </w:r>
      <w:proofErr w:type="spellStart"/>
      <w:r w:rsidR="0067749C" w:rsidRPr="00631B77">
        <w:rPr>
          <w:rFonts w:ascii="Arial" w:hAnsi="Arial" w:cs="Arial"/>
          <w:sz w:val="18"/>
          <w:szCs w:val="18"/>
        </w:rPr>
        <w:t>Evolv</w:t>
      </w:r>
      <w:proofErr w:type="spellEnd"/>
      <w:r w:rsidR="0067749C" w:rsidRPr="00631B77">
        <w:rPr>
          <w:rFonts w:ascii="Arial" w:hAnsi="Arial" w:cs="Arial"/>
          <w:sz w:val="18"/>
          <w:szCs w:val="18"/>
        </w:rPr>
        <w:t xml:space="preserve"> Services</w:t>
      </w:r>
      <w:r w:rsidR="006A1AB7" w:rsidRPr="00631B77">
        <w:rPr>
          <w:rFonts w:ascii="Arial" w:hAnsi="Arial" w:cs="Arial"/>
          <w:sz w:val="18"/>
          <w:szCs w:val="18"/>
        </w:rPr>
        <w:t xml:space="preserve"> published by </w:t>
      </w:r>
      <w:proofErr w:type="spellStart"/>
      <w:r w:rsidR="0067749C" w:rsidRPr="00631B77">
        <w:rPr>
          <w:rFonts w:ascii="Arial" w:hAnsi="Arial" w:cs="Arial"/>
          <w:sz w:val="18"/>
          <w:szCs w:val="18"/>
        </w:rPr>
        <w:t>Evolv</w:t>
      </w:r>
      <w:proofErr w:type="spellEnd"/>
      <w:r w:rsidR="006A1AB7" w:rsidRPr="00631B77">
        <w:rPr>
          <w:rFonts w:ascii="Arial" w:hAnsi="Arial" w:cs="Arial"/>
          <w:sz w:val="18"/>
          <w:szCs w:val="18"/>
        </w:rPr>
        <w:t xml:space="preserve"> and made available to Customer, which may be updated from time to time by </w:t>
      </w:r>
      <w:proofErr w:type="spellStart"/>
      <w:proofErr w:type="gramStart"/>
      <w:r w:rsidR="0067749C" w:rsidRPr="00631B77">
        <w:rPr>
          <w:rFonts w:ascii="Arial" w:hAnsi="Arial" w:cs="Arial"/>
          <w:sz w:val="18"/>
          <w:szCs w:val="18"/>
        </w:rPr>
        <w:t>Evolv</w:t>
      </w:r>
      <w:proofErr w:type="spellEnd"/>
      <w:r w:rsidR="006A1AB7" w:rsidRPr="00631B77">
        <w:rPr>
          <w:rFonts w:ascii="Arial" w:hAnsi="Arial" w:cs="Arial"/>
          <w:sz w:val="18"/>
          <w:szCs w:val="18"/>
        </w:rPr>
        <w:t>, but</w:t>
      </w:r>
      <w:proofErr w:type="gramEnd"/>
      <w:r w:rsidR="006A1AB7" w:rsidRPr="00631B77">
        <w:rPr>
          <w:rFonts w:ascii="Arial" w:hAnsi="Arial" w:cs="Arial"/>
          <w:sz w:val="18"/>
          <w:szCs w:val="18"/>
        </w:rPr>
        <w:t xml:space="preserve"> excluding any sales or marketing materials</w:t>
      </w:r>
      <w:r w:rsidRPr="00631B77">
        <w:rPr>
          <w:rFonts w:ascii="Arial" w:hAnsi="Arial" w:cs="Arial"/>
          <w:sz w:val="18"/>
          <w:szCs w:val="18"/>
        </w:rPr>
        <w:t>.</w:t>
      </w:r>
    </w:p>
    <w:p w14:paraId="6FF3E04D" w14:textId="77777777" w:rsidR="00F27902" w:rsidRDefault="00C47766" w:rsidP="00F27902">
      <w:pPr>
        <w:pStyle w:val="ListParagraph"/>
        <w:spacing w:after="120"/>
        <w:ind w:left="0"/>
        <w:contextualSpacing w:val="0"/>
        <w:rPr>
          <w:rFonts w:ascii="Arial" w:hAnsi="Arial" w:cs="Arial"/>
          <w:sz w:val="18"/>
          <w:szCs w:val="18"/>
        </w:rPr>
      </w:pPr>
      <w:r w:rsidRPr="00631B77">
        <w:rPr>
          <w:rFonts w:ascii="Arial" w:hAnsi="Arial" w:cs="Arial"/>
          <w:sz w:val="18"/>
          <w:szCs w:val="18"/>
        </w:rPr>
        <w:t xml:space="preserve">“Effective Date” means the </w:t>
      </w:r>
      <w:r w:rsidR="00AD7BB0" w:rsidRPr="00631B77">
        <w:rPr>
          <w:rFonts w:ascii="Arial" w:hAnsi="Arial" w:cs="Arial"/>
          <w:sz w:val="18"/>
          <w:szCs w:val="18"/>
        </w:rPr>
        <w:t>Order D</w:t>
      </w:r>
      <w:r w:rsidRPr="00631B77">
        <w:rPr>
          <w:rFonts w:ascii="Arial" w:hAnsi="Arial" w:cs="Arial"/>
          <w:sz w:val="18"/>
          <w:szCs w:val="18"/>
        </w:rPr>
        <w:t xml:space="preserve">ate </w:t>
      </w:r>
      <w:r w:rsidR="00F77D06" w:rsidRPr="00631B77">
        <w:rPr>
          <w:rFonts w:ascii="Arial" w:hAnsi="Arial" w:cs="Arial"/>
          <w:sz w:val="18"/>
          <w:szCs w:val="18"/>
        </w:rPr>
        <w:t xml:space="preserve">of </w:t>
      </w:r>
      <w:r w:rsidR="005E6B07" w:rsidRPr="00631B77">
        <w:rPr>
          <w:rFonts w:ascii="Arial" w:hAnsi="Arial" w:cs="Arial"/>
          <w:sz w:val="18"/>
          <w:szCs w:val="18"/>
        </w:rPr>
        <w:t>t</w:t>
      </w:r>
      <w:r w:rsidR="00F77D06" w:rsidRPr="00631B77">
        <w:rPr>
          <w:rFonts w:ascii="Arial" w:hAnsi="Arial" w:cs="Arial"/>
          <w:sz w:val="18"/>
          <w:szCs w:val="18"/>
        </w:rPr>
        <w:t xml:space="preserve">he initial </w:t>
      </w:r>
      <w:r w:rsidRPr="00631B77">
        <w:rPr>
          <w:rFonts w:ascii="Arial" w:hAnsi="Arial" w:cs="Arial"/>
          <w:sz w:val="18"/>
          <w:szCs w:val="18"/>
        </w:rPr>
        <w:t xml:space="preserve">Order </w:t>
      </w:r>
      <w:r w:rsidR="00F77D06" w:rsidRPr="00631B77">
        <w:rPr>
          <w:rFonts w:ascii="Arial" w:hAnsi="Arial" w:cs="Arial"/>
          <w:sz w:val="18"/>
          <w:szCs w:val="18"/>
        </w:rPr>
        <w:t xml:space="preserve">placed under </w:t>
      </w:r>
      <w:r w:rsidRPr="00631B77">
        <w:rPr>
          <w:rFonts w:ascii="Arial" w:hAnsi="Arial" w:cs="Arial"/>
          <w:sz w:val="18"/>
          <w:szCs w:val="18"/>
        </w:rPr>
        <w:t>th</w:t>
      </w:r>
      <w:r w:rsidR="00F1340D" w:rsidRPr="00631B77">
        <w:rPr>
          <w:rFonts w:ascii="Arial" w:hAnsi="Arial" w:cs="Arial"/>
          <w:sz w:val="18"/>
          <w:szCs w:val="18"/>
        </w:rPr>
        <w:t>e</w:t>
      </w:r>
      <w:r w:rsidRPr="00631B77">
        <w:rPr>
          <w:rFonts w:ascii="Arial" w:hAnsi="Arial" w:cs="Arial"/>
          <w:sz w:val="18"/>
          <w:szCs w:val="18"/>
        </w:rPr>
        <w:t xml:space="preserve"> Agreement.</w:t>
      </w:r>
      <w:r w:rsidR="00050F7A" w:rsidRPr="00050F7A">
        <w:rPr>
          <w:rFonts w:ascii="Arial" w:hAnsi="Arial" w:cs="Arial"/>
          <w:sz w:val="18"/>
          <w:szCs w:val="18"/>
        </w:rPr>
        <w:t xml:space="preserve"> </w:t>
      </w:r>
    </w:p>
    <w:p w14:paraId="2B14EDE9" w14:textId="77777777" w:rsidR="008457DA" w:rsidRDefault="00B9754A" w:rsidP="00050F7A">
      <w:pPr>
        <w:pStyle w:val="ListParagraph"/>
        <w:spacing w:after="120"/>
        <w:ind w:left="0"/>
        <w:contextualSpacing w:val="0"/>
        <w:rPr>
          <w:rFonts w:ascii="Arial" w:hAnsi="Arial" w:cs="Arial"/>
          <w:sz w:val="18"/>
          <w:szCs w:val="18"/>
        </w:rPr>
      </w:pPr>
      <w:r w:rsidRPr="00631B77" w:rsidDel="00B9754A">
        <w:rPr>
          <w:rFonts w:ascii="Arial" w:hAnsi="Arial" w:cs="Arial"/>
          <w:sz w:val="18"/>
          <w:szCs w:val="18"/>
        </w:rPr>
        <w:t xml:space="preserve"> </w:t>
      </w:r>
      <w:r w:rsidR="00F27902" w:rsidRPr="00631B77">
        <w:rPr>
          <w:rFonts w:ascii="Arial" w:hAnsi="Arial" w:cs="Arial"/>
          <w:sz w:val="18"/>
          <w:szCs w:val="18"/>
        </w:rPr>
        <w:t>“</w:t>
      </w:r>
      <w:r w:rsidR="004F22CA">
        <w:rPr>
          <w:rFonts w:ascii="Arial" w:hAnsi="Arial" w:cs="Arial"/>
          <w:sz w:val="18"/>
          <w:szCs w:val="18"/>
        </w:rPr>
        <w:t>ESA</w:t>
      </w:r>
      <w:r w:rsidR="00F27902" w:rsidRPr="00631B77">
        <w:rPr>
          <w:rFonts w:ascii="Arial" w:hAnsi="Arial" w:cs="Arial"/>
          <w:sz w:val="18"/>
          <w:szCs w:val="18"/>
        </w:rPr>
        <w:t xml:space="preserve">” </w:t>
      </w:r>
      <w:r w:rsidR="00F27902" w:rsidRPr="00631B77">
        <w:rPr>
          <w:rFonts w:ascii="Arial" w:hAnsi="Arial" w:cs="Arial"/>
          <w:color w:val="222222"/>
          <w:sz w:val="18"/>
          <w:szCs w:val="18"/>
          <w:shd w:val="clear" w:color="auto" w:fill="FFFFFF"/>
        </w:rPr>
        <w:t xml:space="preserve">means this </w:t>
      </w:r>
      <w:proofErr w:type="spellStart"/>
      <w:r w:rsidR="00F27902" w:rsidRPr="00631B77">
        <w:rPr>
          <w:rFonts w:ascii="Arial" w:hAnsi="Arial" w:cs="Arial"/>
          <w:color w:val="222222"/>
          <w:sz w:val="18"/>
          <w:szCs w:val="18"/>
          <w:shd w:val="clear" w:color="auto" w:fill="FFFFFF"/>
        </w:rPr>
        <w:t>Evolv</w:t>
      </w:r>
      <w:proofErr w:type="spellEnd"/>
      <w:r w:rsidR="00F27902" w:rsidRPr="00631B77">
        <w:rPr>
          <w:rFonts w:ascii="Arial" w:hAnsi="Arial" w:cs="Arial"/>
          <w:color w:val="222222"/>
          <w:sz w:val="18"/>
          <w:szCs w:val="18"/>
          <w:shd w:val="clear" w:color="auto" w:fill="FFFFFF"/>
        </w:rPr>
        <w:t xml:space="preserve"> </w:t>
      </w:r>
      <w:r w:rsidR="004F22CA">
        <w:rPr>
          <w:rFonts w:ascii="Arial" w:hAnsi="Arial" w:cs="Arial"/>
          <w:color w:val="222222"/>
          <w:sz w:val="18"/>
          <w:szCs w:val="18"/>
          <w:shd w:val="clear" w:color="auto" w:fill="FFFFFF"/>
        </w:rPr>
        <w:t xml:space="preserve">Subscriber </w:t>
      </w:r>
      <w:r w:rsidR="00F27902" w:rsidRPr="00631B77">
        <w:rPr>
          <w:rFonts w:ascii="Arial" w:hAnsi="Arial" w:cs="Arial"/>
          <w:color w:val="222222"/>
          <w:sz w:val="18"/>
          <w:szCs w:val="18"/>
          <w:shd w:val="clear" w:color="auto" w:fill="FFFFFF"/>
        </w:rPr>
        <w:t>Agreement, including (</w:t>
      </w:r>
      <w:proofErr w:type="spellStart"/>
      <w:r w:rsidR="00F27902" w:rsidRPr="00631B77">
        <w:rPr>
          <w:rFonts w:ascii="Arial" w:hAnsi="Arial" w:cs="Arial"/>
          <w:color w:val="222222"/>
          <w:sz w:val="18"/>
          <w:szCs w:val="18"/>
          <w:shd w:val="clear" w:color="auto" w:fill="FFFFFF"/>
        </w:rPr>
        <w:t>i</w:t>
      </w:r>
      <w:proofErr w:type="spellEnd"/>
      <w:r w:rsidR="00F27902" w:rsidRPr="00631B77">
        <w:rPr>
          <w:rFonts w:ascii="Arial" w:hAnsi="Arial" w:cs="Arial"/>
          <w:color w:val="222222"/>
          <w:sz w:val="18"/>
          <w:szCs w:val="18"/>
          <w:shd w:val="clear" w:color="auto" w:fill="FFFFFF"/>
        </w:rPr>
        <w:t xml:space="preserve">) all schedules and exhibits expressly referenced herein and (ii) all addendums and amendments that expressly amend or are incorporated into this </w:t>
      </w:r>
      <w:r w:rsidR="004F22CA">
        <w:rPr>
          <w:rFonts w:ascii="Arial" w:hAnsi="Arial" w:cs="Arial"/>
          <w:color w:val="222222"/>
          <w:sz w:val="18"/>
          <w:szCs w:val="18"/>
          <w:shd w:val="clear" w:color="auto" w:fill="FFFFFF"/>
        </w:rPr>
        <w:t>ESA</w:t>
      </w:r>
      <w:r w:rsidR="00F27902" w:rsidRPr="00631B77">
        <w:rPr>
          <w:rFonts w:ascii="Arial" w:hAnsi="Arial" w:cs="Arial"/>
          <w:color w:val="222222"/>
          <w:sz w:val="18"/>
          <w:szCs w:val="18"/>
          <w:shd w:val="clear" w:color="auto" w:fill="FFFFFF"/>
        </w:rPr>
        <w:t xml:space="preserve"> and are properly executed by the parties hereto (or their permitted successors).</w:t>
      </w:r>
      <w:r w:rsidR="00866718" w:rsidDel="00866718">
        <w:rPr>
          <w:rFonts w:ascii="Arial" w:hAnsi="Arial" w:cs="Arial"/>
          <w:sz w:val="18"/>
          <w:szCs w:val="18"/>
        </w:rPr>
        <w:t xml:space="preserve"> </w:t>
      </w:r>
    </w:p>
    <w:p w14:paraId="12924846" w14:textId="7AC9CEF1" w:rsidR="00050F7A" w:rsidRPr="00631B77" w:rsidRDefault="00050F7A" w:rsidP="00050F7A">
      <w:pPr>
        <w:pStyle w:val="ListParagraph"/>
        <w:spacing w:after="120"/>
        <w:ind w:left="0"/>
        <w:contextualSpacing w:val="0"/>
        <w:rPr>
          <w:rFonts w:ascii="Arial" w:hAnsi="Arial" w:cs="Arial"/>
          <w:sz w:val="18"/>
          <w:szCs w:val="18"/>
        </w:rPr>
      </w:pPr>
      <w:r w:rsidRPr="00631B77">
        <w:rPr>
          <w:rFonts w:ascii="Arial" w:hAnsi="Arial" w:cs="Arial"/>
          <w:sz w:val="18"/>
          <w:szCs w:val="18"/>
        </w:rPr>
        <w:t>“</w:t>
      </w:r>
      <w:proofErr w:type="spellStart"/>
      <w:r w:rsidRPr="00631B77">
        <w:rPr>
          <w:rFonts w:ascii="Arial" w:hAnsi="Arial" w:cs="Arial"/>
          <w:sz w:val="18"/>
          <w:szCs w:val="18"/>
        </w:rPr>
        <w:t>Evolv</w:t>
      </w:r>
      <w:proofErr w:type="spellEnd"/>
      <w:r w:rsidRPr="00631B77">
        <w:rPr>
          <w:rFonts w:ascii="Arial" w:hAnsi="Arial" w:cs="Arial"/>
          <w:sz w:val="18"/>
          <w:szCs w:val="18"/>
        </w:rPr>
        <w:t xml:space="preserve"> Services” means those certain software-as-a-service </w:t>
      </w:r>
      <w:r w:rsidRPr="004A7CC5">
        <w:rPr>
          <w:rFonts w:ascii="Arial" w:hAnsi="Arial" w:cs="Arial"/>
          <w:sz w:val="18"/>
          <w:szCs w:val="18"/>
        </w:rPr>
        <w:t>offerings</w:t>
      </w:r>
      <w:r w:rsidR="00A17643" w:rsidRPr="004A7CC5">
        <w:rPr>
          <w:rFonts w:ascii="Arial" w:hAnsi="Arial" w:cs="Arial"/>
          <w:sz w:val="18"/>
          <w:szCs w:val="18"/>
        </w:rPr>
        <w:t xml:space="preserve"> as</w:t>
      </w:r>
      <w:r w:rsidR="00A90C16" w:rsidRPr="004A7CC5">
        <w:rPr>
          <w:rFonts w:ascii="Arial" w:hAnsi="Arial" w:cs="Arial"/>
          <w:sz w:val="18"/>
          <w:szCs w:val="18"/>
        </w:rPr>
        <w:t xml:space="preserve"> </w:t>
      </w:r>
      <w:r w:rsidRPr="004A7CC5">
        <w:rPr>
          <w:rFonts w:ascii="Arial" w:hAnsi="Arial" w:cs="Arial"/>
          <w:sz w:val="18"/>
          <w:szCs w:val="18"/>
        </w:rPr>
        <w:t>identified in the</w:t>
      </w:r>
      <w:r w:rsidRPr="00631B77">
        <w:rPr>
          <w:rFonts w:ascii="Arial" w:hAnsi="Arial" w:cs="Arial"/>
          <w:sz w:val="18"/>
          <w:szCs w:val="18"/>
        </w:rPr>
        <w:t xml:space="preserve"> applicable Order.</w:t>
      </w:r>
    </w:p>
    <w:p w14:paraId="094E2AAF" w14:textId="3E72DD28" w:rsidR="00DE50C5" w:rsidRPr="00631B77" w:rsidRDefault="00DE50C5" w:rsidP="00C47766">
      <w:pPr>
        <w:pStyle w:val="ListParagraph"/>
        <w:spacing w:after="120"/>
        <w:ind w:left="0"/>
        <w:contextualSpacing w:val="0"/>
        <w:rPr>
          <w:rFonts w:ascii="Arial" w:hAnsi="Arial" w:cs="Arial"/>
          <w:sz w:val="18"/>
          <w:szCs w:val="18"/>
        </w:rPr>
      </w:pPr>
      <w:r w:rsidRPr="00631B77">
        <w:rPr>
          <w:rFonts w:ascii="Arial" w:hAnsi="Arial" w:cs="Arial"/>
          <w:sz w:val="18"/>
          <w:szCs w:val="18"/>
        </w:rPr>
        <w:t xml:space="preserve">“e-Signature” </w:t>
      </w:r>
      <w:r w:rsidR="00362518" w:rsidRPr="00631B77">
        <w:rPr>
          <w:rFonts w:ascii="Arial" w:hAnsi="Arial" w:cs="Arial"/>
          <w:sz w:val="18"/>
          <w:szCs w:val="18"/>
        </w:rPr>
        <w:t>means a signature that consists of one or more letters, characters, numbers or other symbols in digital form incorporated in, attached to, or associated with an electronic document that is adopted or performed by the signer with the present intent to authenticate, manifest acceptance of</w:t>
      </w:r>
      <w:r w:rsidR="00EB054F" w:rsidRPr="00631B77">
        <w:rPr>
          <w:rFonts w:ascii="Arial" w:hAnsi="Arial" w:cs="Arial"/>
          <w:sz w:val="18"/>
          <w:szCs w:val="18"/>
        </w:rPr>
        <w:t>,</w:t>
      </w:r>
      <w:r w:rsidR="00362518" w:rsidRPr="00631B77">
        <w:rPr>
          <w:rFonts w:ascii="Arial" w:hAnsi="Arial" w:cs="Arial"/>
          <w:sz w:val="18"/>
          <w:szCs w:val="18"/>
        </w:rPr>
        <w:t xml:space="preserve"> or assent to such electronic document</w:t>
      </w:r>
      <w:r w:rsidR="00EB054F" w:rsidRPr="00631B77">
        <w:rPr>
          <w:rFonts w:ascii="Arial" w:hAnsi="Arial" w:cs="Arial"/>
          <w:sz w:val="18"/>
          <w:szCs w:val="18"/>
        </w:rPr>
        <w:t>.</w:t>
      </w:r>
    </w:p>
    <w:p w14:paraId="579B2843" w14:textId="0D45FE2E" w:rsidR="007D5E08" w:rsidRPr="00631B77" w:rsidRDefault="007D5E08" w:rsidP="00C47766">
      <w:pPr>
        <w:pStyle w:val="ListParagraph"/>
        <w:spacing w:after="120"/>
        <w:ind w:left="0"/>
        <w:contextualSpacing w:val="0"/>
        <w:rPr>
          <w:rFonts w:ascii="Arial" w:hAnsi="Arial" w:cs="Arial"/>
          <w:sz w:val="18"/>
          <w:szCs w:val="18"/>
        </w:rPr>
      </w:pPr>
      <w:r w:rsidRPr="00631B77">
        <w:rPr>
          <w:rFonts w:ascii="Arial" w:hAnsi="Arial" w:cs="Arial"/>
          <w:sz w:val="18"/>
          <w:szCs w:val="18"/>
        </w:rPr>
        <w:t xml:space="preserve">“Intellectual Property Rights” means all current and future worldwide rights under patent law, copyright law, trade secret law, trademark law, moral rights law, and </w:t>
      </w:r>
      <w:r w:rsidR="0018103A" w:rsidRPr="00631B77">
        <w:rPr>
          <w:rFonts w:ascii="Arial" w:hAnsi="Arial" w:cs="Arial"/>
          <w:sz w:val="18"/>
          <w:szCs w:val="18"/>
        </w:rPr>
        <w:t xml:space="preserve">all </w:t>
      </w:r>
      <w:r w:rsidRPr="00631B77">
        <w:rPr>
          <w:rFonts w:ascii="Arial" w:hAnsi="Arial" w:cs="Arial"/>
          <w:sz w:val="18"/>
          <w:szCs w:val="18"/>
        </w:rPr>
        <w:t>similar rights.</w:t>
      </w:r>
    </w:p>
    <w:p w14:paraId="5134E827" w14:textId="36B8D578" w:rsidR="002C5E41" w:rsidRPr="00631B77" w:rsidRDefault="002C5E41" w:rsidP="00C47766">
      <w:pPr>
        <w:pStyle w:val="ListParagraph"/>
        <w:spacing w:after="120"/>
        <w:ind w:left="0"/>
        <w:contextualSpacing w:val="0"/>
        <w:rPr>
          <w:rFonts w:ascii="Arial" w:hAnsi="Arial" w:cs="Arial"/>
          <w:sz w:val="18"/>
          <w:szCs w:val="18"/>
        </w:rPr>
      </w:pPr>
      <w:r w:rsidRPr="00631B77">
        <w:rPr>
          <w:rFonts w:ascii="Arial" w:hAnsi="Arial" w:cs="Arial"/>
          <w:sz w:val="18"/>
          <w:szCs w:val="18"/>
        </w:rPr>
        <w:t xml:space="preserve">“Insurance Schedule” means the </w:t>
      </w:r>
      <w:proofErr w:type="spellStart"/>
      <w:r w:rsidR="0067749C" w:rsidRPr="00631B77">
        <w:rPr>
          <w:rFonts w:ascii="Arial" w:hAnsi="Arial" w:cs="Arial"/>
          <w:sz w:val="18"/>
          <w:szCs w:val="18"/>
        </w:rPr>
        <w:t>Evolv</w:t>
      </w:r>
      <w:proofErr w:type="spellEnd"/>
      <w:r w:rsidRPr="00631B77">
        <w:rPr>
          <w:rFonts w:ascii="Arial" w:hAnsi="Arial" w:cs="Arial"/>
          <w:sz w:val="18"/>
          <w:szCs w:val="18"/>
        </w:rPr>
        <w:t xml:space="preserve"> Insurance Schedule, located at http://www.</w:t>
      </w:r>
      <w:r w:rsidR="00F75B96">
        <w:rPr>
          <w:rFonts w:ascii="Arial" w:hAnsi="Arial" w:cs="Arial"/>
          <w:sz w:val="18"/>
          <w:szCs w:val="18"/>
        </w:rPr>
        <w:t>e</w:t>
      </w:r>
      <w:r w:rsidR="00F75B96" w:rsidRPr="00631B77">
        <w:rPr>
          <w:rFonts w:ascii="Arial" w:hAnsi="Arial" w:cs="Arial"/>
          <w:sz w:val="18"/>
          <w:szCs w:val="18"/>
        </w:rPr>
        <w:t>volv</w:t>
      </w:r>
      <w:r w:rsidRPr="00631B77">
        <w:rPr>
          <w:rFonts w:ascii="Arial" w:hAnsi="Arial" w:cs="Arial"/>
          <w:sz w:val="18"/>
          <w:szCs w:val="18"/>
        </w:rPr>
        <w:t>.</w:t>
      </w:r>
      <w:r w:rsidR="00A90C16">
        <w:rPr>
          <w:rFonts w:ascii="Arial" w:hAnsi="Arial" w:cs="Arial"/>
          <w:sz w:val="18"/>
          <w:szCs w:val="18"/>
        </w:rPr>
        <w:t>ai</w:t>
      </w:r>
      <w:r w:rsidRPr="00631B77">
        <w:rPr>
          <w:rFonts w:ascii="Arial" w:hAnsi="Arial" w:cs="Arial"/>
          <w:sz w:val="18"/>
          <w:szCs w:val="18"/>
        </w:rPr>
        <w:t>/insurance-schedule.</w:t>
      </w:r>
    </w:p>
    <w:p w14:paraId="6565C43C" w14:textId="69901F71" w:rsidR="001D2E9D" w:rsidRPr="00631B77" w:rsidRDefault="00C47766" w:rsidP="00B40A7B">
      <w:pPr>
        <w:spacing w:after="120"/>
        <w:rPr>
          <w:rFonts w:ascii="Arial" w:hAnsi="Arial" w:cs="Arial"/>
          <w:sz w:val="18"/>
          <w:szCs w:val="18"/>
        </w:rPr>
      </w:pPr>
      <w:r w:rsidRPr="00631B77">
        <w:rPr>
          <w:rFonts w:ascii="Arial" w:hAnsi="Arial" w:cs="Arial"/>
          <w:sz w:val="18"/>
          <w:szCs w:val="18"/>
        </w:rPr>
        <w:t>“Order” means a</w:t>
      </w:r>
      <w:r w:rsidR="000B7928" w:rsidRPr="00631B77">
        <w:rPr>
          <w:rFonts w:ascii="Arial" w:hAnsi="Arial" w:cs="Arial"/>
          <w:sz w:val="18"/>
          <w:szCs w:val="18"/>
        </w:rPr>
        <w:t xml:space="preserve">n </w:t>
      </w:r>
      <w:r w:rsidR="00F8349E" w:rsidRPr="00631B77">
        <w:rPr>
          <w:rFonts w:ascii="Arial" w:hAnsi="Arial" w:cs="Arial"/>
          <w:sz w:val="18"/>
          <w:szCs w:val="18"/>
        </w:rPr>
        <w:t xml:space="preserve">executed </w:t>
      </w:r>
      <w:r w:rsidR="000B7928" w:rsidRPr="00631B77">
        <w:rPr>
          <w:rFonts w:ascii="Arial" w:hAnsi="Arial" w:cs="Arial"/>
          <w:sz w:val="18"/>
          <w:szCs w:val="18"/>
        </w:rPr>
        <w:t xml:space="preserve">ordering </w:t>
      </w:r>
      <w:r w:rsidR="00473CA2" w:rsidRPr="00631B77">
        <w:rPr>
          <w:rFonts w:ascii="Arial" w:hAnsi="Arial" w:cs="Arial"/>
          <w:sz w:val="18"/>
          <w:szCs w:val="18"/>
        </w:rPr>
        <w:t xml:space="preserve">document in the form provided by </w:t>
      </w:r>
      <w:proofErr w:type="spellStart"/>
      <w:r w:rsidR="0067749C" w:rsidRPr="00631B77">
        <w:rPr>
          <w:rFonts w:ascii="Arial" w:hAnsi="Arial" w:cs="Arial"/>
          <w:sz w:val="18"/>
          <w:szCs w:val="18"/>
        </w:rPr>
        <w:t>Evolv</w:t>
      </w:r>
      <w:proofErr w:type="spellEnd"/>
      <w:r w:rsidR="00473CA2" w:rsidRPr="00631B77">
        <w:rPr>
          <w:rFonts w:ascii="Arial" w:hAnsi="Arial" w:cs="Arial"/>
          <w:sz w:val="18"/>
          <w:szCs w:val="18"/>
        </w:rPr>
        <w:t xml:space="preserve"> that</w:t>
      </w:r>
      <w:r w:rsidR="000B7928" w:rsidRPr="00631B77">
        <w:rPr>
          <w:rFonts w:ascii="Arial" w:hAnsi="Arial" w:cs="Arial"/>
          <w:sz w:val="18"/>
          <w:szCs w:val="18"/>
        </w:rPr>
        <w:t xml:space="preserve"> </w:t>
      </w:r>
      <w:r w:rsidR="00F8349E" w:rsidRPr="00631B77">
        <w:rPr>
          <w:rFonts w:ascii="Arial" w:hAnsi="Arial" w:cs="Arial"/>
          <w:sz w:val="18"/>
          <w:szCs w:val="18"/>
        </w:rPr>
        <w:t>incorporates a</w:t>
      </w:r>
      <w:r w:rsidR="00EF04BC" w:rsidRPr="00631B77">
        <w:rPr>
          <w:rFonts w:ascii="Arial" w:hAnsi="Arial" w:cs="Arial"/>
          <w:sz w:val="18"/>
          <w:szCs w:val="18"/>
        </w:rPr>
        <w:t>n express</w:t>
      </w:r>
      <w:r w:rsidR="00F8349E" w:rsidRPr="00631B77">
        <w:rPr>
          <w:rFonts w:ascii="Arial" w:hAnsi="Arial" w:cs="Arial"/>
          <w:sz w:val="18"/>
          <w:szCs w:val="18"/>
        </w:rPr>
        <w:t xml:space="preserve"> </w:t>
      </w:r>
      <w:r w:rsidR="000B7928" w:rsidRPr="00631B77">
        <w:rPr>
          <w:rFonts w:ascii="Arial" w:hAnsi="Arial" w:cs="Arial"/>
          <w:sz w:val="18"/>
          <w:szCs w:val="18"/>
        </w:rPr>
        <w:t>reference</w:t>
      </w:r>
      <w:r w:rsidR="00F8349E" w:rsidRPr="00631B77">
        <w:rPr>
          <w:rFonts w:ascii="Arial" w:hAnsi="Arial" w:cs="Arial"/>
          <w:sz w:val="18"/>
          <w:szCs w:val="18"/>
        </w:rPr>
        <w:t xml:space="preserve"> to this </w:t>
      </w:r>
      <w:r w:rsidR="004F22CA">
        <w:rPr>
          <w:rFonts w:ascii="Arial" w:hAnsi="Arial" w:cs="Arial"/>
          <w:sz w:val="18"/>
          <w:szCs w:val="18"/>
        </w:rPr>
        <w:t>ESA</w:t>
      </w:r>
      <w:r w:rsidRPr="00631B77">
        <w:rPr>
          <w:rFonts w:ascii="Arial" w:hAnsi="Arial" w:cs="Arial"/>
          <w:sz w:val="18"/>
          <w:szCs w:val="18"/>
        </w:rPr>
        <w:t>.</w:t>
      </w:r>
    </w:p>
    <w:p w14:paraId="5F065F9C" w14:textId="45BA712A" w:rsidR="00AD7BB0" w:rsidRPr="00631B77" w:rsidRDefault="00AD7BB0" w:rsidP="00B40A7B">
      <w:pPr>
        <w:spacing w:after="120"/>
        <w:rPr>
          <w:rFonts w:ascii="Arial" w:hAnsi="Arial" w:cs="Arial"/>
          <w:sz w:val="18"/>
          <w:szCs w:val="18"/>
        </w:rPr>
      </w:pPr>
      <w:r w:rsidRPr="00631B77">
        <w:rPr>
          <w:rFonts w:ascii="Arial" w:hAnsi="Arial" w:cs="Arial"/>
          <w:sz w:val="18"/>
          <w:szCs w:val="18"/>
        </w:rPr>
        <w:t>“Order Date” means the date of signature of the last party to sign an Order.</w:t>
      </w:r>
    </w:p>
    <w:p w14:paraId="1EDC06C5" w14:textId="0B25C253" w:rsidR="00D70856" w:rsidRDefault="00D70856" w:rsidP="00B40A7B">
      <w:pPr>
        <w:spacing w:after="120"/>
        <w:rPr>
          <w:rFonts w:ascii="Arial" w:hAnsi="Arial" w:cs="Arial"/>
          <w:sz w:val="18"/>
          <w:szCs w:val="18"/>
        </w:rPr>
      </w:pPr>
      <w:r w:rsidRPr="00631B77">
        <w:rPr>
          <w:rFonts w:ascii="Arial" w:hAnsi="Arial" w:cs="Arial"/>
          <w:sz w:val="18"/>
          <w:szCs w:val="18"/>
        </w:rPr>
        <w:t>“Personal Data” has the meaning assigned to it in the applicable Data Privacy Addendum.</w:t>
      </w:r>
    </w:p>
    <w:p w14:paraId="72086BF9" w14:textId="6BE23F1F" w:rsidR="004A7CC5" w:rsidRDefault="004A7CC5" w:rsidP="00B40A7B">
      <w:pPr>
        <w:spacing w:after="120"/>
        <w:rPr>
          <w:rFonts w:ascii="Arial" w:hAnsi="Arial" w:cs="Arial"/>
          <w:sz w:val="18"/>
          <w:szCs w:val="18"/>
        </w:rPr>
      </w:pPr>
      <w:r>
        <w:rPr>
          <w:rFonts w:ascii="Arial" w:hAnsi="Arial" w:cs="Arial"/>
          <w:sz w:val="18"/>
          <w:szCs w:val="18"/>
        </w:rPr>
        <w:t xml:space="preserve">“Privacy Policy” means the </w:t>
      </w:r>
      <w:proofErr w:type="spellStart"/>
      <w:r>
        <w:rPr>
          <w:rFonts w:ascii="Arial" w:hAnsi="Arial" w:cs="Arial"/>
          <w:sz w:val="18"/>
          <w:szCs w:val="18"/>
        </w:rPr>
        <w:t>Evolv</w:t>
      </w:r>
      <w:proofErr w:type="spellEnd"/>
      <w:r>
        <w:rPr>
          <w:rFonts w:ascii="Arial" w:hAnsi="Arial" w:cs="Arial"/>
          <w:sz w:val="18"/>
          <w:szCs w:val="18"/>
        </w:rPr>
        <w:t xml:space="preserve"> privacy policy, located at </w:t>
      </w:r>
      <w:hyperlink r:id="rId9" w:history="1">
        <w:r w:rsidR="00F75B96" w:rsidRPr="00F75B96">
          <w:rPr>
            <w:rStyle w:val="Hyperlink"/>
            <w:rFonts w:ascii="Arial" w:hAnsi="Arial" w:cs="Arial"/>
            <w:sz w:val="18"/>
            <w:szCs w:val="18"/>
          </w:rPr>
          <w:t>http://www.evolv.ai/privacy-policy</w:t>
        </w:r>
      </w:hyperlink>
      <w:r>
        <w:rPr>
          <w:rFonts w:ascii="Arial" w:hAnsi="Arial" w:cs="Arial"/>
          <w:sz w:val="18"/>
          <w:szCs w:val="18"/>
        </w:rPr>
        <w:t>.</w:t>
      </w:r>
    </w:p>
    <w:p w14:paraId="10648E8C" w14:textId="550B9498" w:rsidR="00BF1672" w:rsidRPr="00631B77" w:rsidRDefault="00C75C74" w:rsidP="00B40A7B">
      <w:pPr>
        <w:spacing w:after="120"/>
        <w:rPr>
          <w:rFonts w:ascii="Arial" w:hAnsi="Arial" w:cs="Arial"/>
          <w:sz w:val="18"/>
          <w:szCs w:val="18"/>
        </w:rPr>
      </w:pPr>
      <w:r w:rsidRPr="00631B77">
        <w:rPr>
          <w:rFonts w:ascii="Arial" w:hAnsi="Arial" w:cs="Arial"/>
          <w:sz w:val="18"/>
          <w:szCs w:val="18"/>
        </w:rPr>
        <w:t xml:space="preserve"> </w:t>
      </w:r>
      <w:r w:rsidR="00BF1672" w:rsidRPr="00631B77">
        <w:rPr>
          <w:rFonts w:ascii="Arial" w:hAnsi="Arial" w:cs="Arial"/>
          <w:sz w:val="18"/>
          <w:szCs w:val="18"/>
        </w:rPr>
        <w:t>“Recipient” means the party receiving, or on whose behalf its Representatives are receiving, Confidential Information.</w:t>
      </w:r>
    </w:p>
    <w:p w14:paraId="1896B25F" w14:textId="141AD39E" w:rsidR="00BF1672" w:rsidRPr="00631B77" w:rsidRDefault="00BF1672" w:rsidP="004B2E1A">
      <w:pPr>
        <w:spacing w:after="120"/>
        <w:rPr>
          <w:rFonts w:ascii="Arial" w:hAnsi="Arial" w:cs="Arial"/>
          <w:sz w:val="18"/>
          <w:szCs w:val="18"/>
        </w:rPr>
      </w:pPr>
      <w:r w:rsidRPr="00631B77">
        <w:rPr>
          <w:rFonts w:ascii="Arial" w:hAnsi="Arial" w:cs="Arial"/>
          <w:sz w:val="18"/>
          <w:szCs w:val="18"/>
        </w:rPr>
        <w:t>“Representatives” means, with respect to a party, the directors, officers, employees, independent contractors, and agents (including, without limitation, attorneys, accountants, and auditors) of the party and its Affiliates.</w:t>
      </w:r>
    </w:p>
    <w:p w14:paraId="55CB101F" w14:textId="619C82FE" w:rsidR="002C5E41" w:rsidRDefault="002C5E41" w:rsidP="00B40A7B">
      <w:pPr>
        <w:spacing w:after="120"/>
        <w:rPr>
          <w:rFonts w:ascii="Arial" w:hAnsi="Arial" w:cs="Arial"/>
          <w:sz w:val="18"/>
          <w:szCs w:val="18"/>
        </w:rPr>
      </w:pPr>
      <w:r w:rsidRPr="00631B77">
        <w:rPr>
          <w:rFonts w:ascii="Arial" w:hAnsi="Arial" w:cs="Arial"/>
          <w:sz w:val="18"/>
          <w:szCs w:val="18"/>
        </w:rPr>
        <w:t xml:space="preserve">“Safeguards Policy” means the Customer Data Safeguards Policy, located at </w:t>
      </w:r>
      <w:hyperlink r:id="rId10" w:history="1">
        <w:r w:rsidR="00F75B96" w:rsidRPr="00F75B96">
          <w:rPr>
            <w:rStyle w:val="Hyperlink"/>
            <w:rFonts w:ascii="Arial" w:hAnsi="Arial" w:cs="Arial"/>
            <w:sz w:val="18"/>
            <w:szCs w:val="18"/>
          </w:rPr>
          <w:t>http://www.evolv.ai/safeguards-policy</w:t>
        </w:r>
      </w:hyperlink>
      <w:r w:rsidRPr="00631B77">
        <w:rPr>
          <w:rFonts w:ascii="Arial" w:hAnsi="Arial" w:cs="Arial"/>
          <w:sz w:val="18"/>
          <w:szCs w:val="18"/>
        </w:rPr>
        <w:t>.</w:t>
      </w:r>
    </w:p>
    <w:p w14:paraId="2337FD48" w14:textId="7517BF15" w:rsidR="00050F7A" w:rsidRPr="00631B77" w:rsidRDefault="00050F7A" w:rsidP="00B40A7B">
      <w:pPr>
        <w:spacing w:after="120"/>
        <w:rPr>
          <w:rFonts w:ascii="Arial" w:hAnsi="Arial" w:cs="Arial"/>
          <w:sz w:val="18"/>
          <w:szCs w:val="18"/>
        </w:rPr>
      </w:pPr>
      <w:r>
        <w:rPr>
          <w:rFonts w:ascii="Arial" w:hAnsi="Arial" w:cs="Arial"/>
          <w:sz w:val="18"/>
          <w:szCs w:val="18"/>
        </w:rPr>
        <w:t xml:space="preserve">“Service Fees” means fees for the </w:t>
      </w:r>
      <w:proofErr w:type="spellStart"/>
      <w:r>
        <w:rPr>
          <w:rFonts w:ascii="Arial" w:hAnsi="Arial" w:cs="Arial"/>
          <w:sz w:val="18"/>
          <w:szCs w:val="18"/>
        </w:rPr>
        <w:t>Evolv</w:t>
      </w:r>
      <w:proofErr w:type="spellEnd"/>
      <w:r>
        <w:rPr>
          <w:rFonts w:ascii="Arial" w:hAnsi="Arial" w:cs="Arial"/>
          <w:sz w:val="18"/>
          <w:szCs w:val="18"/>
        </w:rPr>
        <w:t xml:space="preserve"> Services</w:t>
      </w:r>
      <w:r w:rsidR="004A7CC5">
        <w:rPr>
          <w:rFonts w:ascii="Arial" w:hAnsi="Arial" w:cs="Arial"/>
          <w:sz w:val="18"/>
          <w:szCs w:val="18"/>
        </w:rPr>
        <w:t>.</w:t>
      </w:r>
    </w:p>
    <w:p w14:paraId="4EBC472E" w14:textId="417DCF9B" w:rsidR="003C37F5" w:rsidRPr="00631B77" w:rsidRDefault="00050F7A" w:rsidP="00C47766">
      <w:pPr>
        <w:pStyle w:val="ListParagraph"/>
        <w:spacing w:after="120"/>
        <w:ind w:left="0"/>
        <w:contextualSpacing w:val="0"/>
        <w:rPr>
          <w:rFonts w:ascii="Arial" w:hAnsi="Arial" w:cs="Arial"/>
          <w:sz w:val="18"/>
          <w:szCs w:val="18"/>
        </w:rPr>
      </w:pPr>
      <w:r w:rsidRPr="00631B77">
        <w:rPr>
          <w:rFonts w:ascii="Arial" w:hAnsi="Arial" w:cs="Arial"/>
          <w:sz w:val="18"/>
          <w:szCs w:val="18"/>
        </w:rPr>
        <w:t xml:space="preserve"> </w:t>
      </w:r>
      <w:r w:rsidR="003C37F5" w:rsidRPr="00631B77">
        <w:rPr>
          <w:rFonts w:ascii="Arial" w:hAnsi="Arial" w:cs="Arial"/>
          <w:sz w:val="18"/>
          <w:szCs w:val="18"/>
        </w:rPr>
        <w:t xml:space="preserve">“Subscription Term” means the </w:t>
      </w:r>
      <w:r w:rsidR="00752F24" w:rsidRPr="00631B77">
        <w:rPr>
          <w:rFonts w:ascii="Arial" w:hAnsi="Arial" w:cs="Arial"/>
          <w:sz w:val="18"/>
          <w:szCs w:val="18"/>
        </w:rPr>
        <w:t xml:space="preserve">applicable </w:t>
      </w:r>
      <w:r w:rsidR="003C37F5" w:rsidRPr="00631B77">
        <w:rPr>
          <w:rFonts w:ascii="Arial" w:hAnsi="Arial" w:cs="Arial"/>
          <w:sz w:val="18"/>
          <w:szCs w:val="18"/>
        </w:rPr>
        <w:t>initial term or renewal term of a</w:t>
      </w:r>
      <w:r w:rsidR="003508C0" w:rsidRPr="00631B77">
        <w:rPr>
          <w:rFonts w:ascii="Arial" w:hAnsi="Arial" w:cs="Arial"/>
          <w:sz w:val="18"/>
          <w:szCs w:val="18"/>
        </w:rPr>
        <w:t>n Order</w:t>
      </w:r>
      <w:r w:rsidR="00752F24" w:rsidRPr="00631B77">
        <w:rPr>
          <w:rFonts w:ascii="Arial" w:hAnsi="Arial" w:cs="Arial"/>
          <w:sz w:val="18"/>
          <w:szCs w:val="18"/>
        </w:rPr>
        <w:t>, as further specified therein</w:t>
      </w:r>
      <w:r w:rsidR="003C37F5" w:rsidRPr="00631B77">
        <w:rPr>
          <w:rFonts w:ascii="Arial" w:hAnsi="Arial" w:cs="Arial"/>
          <w:sz w:val="18"/>
          <w:szCs w:val="18"/>
        </w:rPr>
        <w:t>.</w:t>
      </w:r>
    </w:p>
    <w:p w14:paraId="2DF42B01" w14:textId="4C5A387E" w:rsidR="002C5E41" w:rsidRPr="00631B77" w:rsidRDefault="002C5E41" w:rsidP="00C47766">
      <w:pPr>
        <w:pStyle w:val="ListParagraph"/>
        <w:spacing w:after="120"/>
        <w:ind w:left="0"/>
        <w:contextualSpacing w:val="0"/>
        <w:rPr>
          <w:rFonts w:ascii="Arial" w:hAnsi="Arial" w:cs="Arial"/>
          <w:sz w:val="18"/>
          <w:szCs w:val="18"/>
        </w:rPr>
      </w:pPr>
      <w:r w:rsidRPr="00631B77">
        <w:rPr>
          <w:rFonts w:ascii="Arial" w:hAnsi="Arial" w:cs="Arial"/>
          <w:sz w:val="18"/>
          <w:szCs w:val="18"/>
        </w:rPr>
        <w:t xml:space="preserve">“Support Policy” means the </w:t>
      </w:r>
      <w:proofErr w:type="spellStart"/>
      <w:r w:rsidR="0067749C" w:rsidRPr="00631B77">
        <w:rPr>
          <w:rFonts w:ascii="Arial" w:hAnsi="Arial" w:cs="Arial"/>
          <w:sz w:val="18"/>
          <w:szCs w:val="18"/>
        </w:rPr>
        <w:t>Evolv</w:t>
      </w:r>
      <w:proofErr w:type="spellEnd"/>
      <w:r w:rsidR="00050F7A">
        <w:rPr>
          <w:rFonts w:ascii="Arial" w:hAnsi="Arial" w:cs="Arial"/>
          <w:sz w:val="18"/>
          <w:szCs w:val="18"/>
        </w:rPr>
        <w:t xml:space="preserve"> </w:t>
      </w:r>
      <w:r w:rsidR="0067749C" w:rsidRPr="00631B77">
        <w:rPr>
          <w:rFonts w:ascii="Arial" w:hAnsi="Arial" w:cs="Arial"/>
          <w:sz w:val="18"/>
          <w:szCs w:val="18"/>
        </w:rPr>
        <w:t>Services</w:t>
      </w:r>
      <w:r w:rsidRPr="00631B77">
        <w:rPr>
          <w:rFonts w:ascii="Arial" w:hAnsi="Arial" w:cs="Arial"/>
          <w:sz w:val="18"/>
          <w:szCs w:val="18"/>
        </w:rPr>
        <w:t xml:space="preserve"> Support Policy, located at </w:t>
      </w:r>
      <w:hyperlink r:id="rId11" w:history="1">
        <w:r w:rsidR="00F75B96" w:rsidRPr="00F75B96">
          <w:rPr>
            <w:rStyle w:val="Hyperlink"/>
            <w:rFonts w:ascii="Arial" w:hAnsi="Arial" w:cs="Arial"/>
            <w:sz w:val="18"/>
            <w:szCs w:val="18"/>
          </w:rPr>
          <w:t>http://www.evolv.ai/support-policy</w:t>
        </w:r>
      </w:hyperlink>
      <w:r w:rsidR="004A7CC5">
        <w:rPr>
          <w:rFonts w:ascii="Arial" w:hAnsi="Arial" w:cs="Arial"/>
          <w:sz w:val="18"/>
          <w:szCs w:val="18"/>
        </w:rPr>
        <w:t xml:space="preserve">. </w:t>
      </w:r>
    </w:p>
    <w:p w14:paraId="3D54BE64" w14:textId="7045F5A5" w:rsidR="00404B17" w:rsidRPr="00631B77" w:rsidRDefault="00404B17" w:rsidP="00C47766">
      <w:pPr>
        <w:pStyle w:val="ListParagraph"/>
        <w:spacing w:after="120"/>
        <w:ind w:left="0"/>
        <w:contextualSpacing w:val="0"/>
        <w:rPr>
          <w:rFonts w:ascii="Arial" w:hAnsi="Arial" w:cs="Arial"/>
          <w:sz w:val="18"/>
          <w:szCs w:val="18"/>
        </w:rPr>
      </w:pPr>
      <w:r w:rsidRPr="00631B77">
        <w:rPr>
          <w:rFonts w:ascii="Arial" w:hAnsi="Arial" w:cs="Arial"/>
          <w:sz w:val="18"/>
          <w:szCs w:val="18"/>
        </w:rPr>
        <w:t>“Taxes” means all taxes, duties, VAT or similar charges imposed by any government or other authority, including without limitation federal, state, provincial, dominion, foreign, and local sales, use, withholding, and excise taxes.</w:t>
      </w:r>
    </w:p>
    <w:p w14:paraId="46EDA4E4" w14:textId="6E205E8F" w:rsidR="003C37F5" w:rsidRDefault="003C37F5" w:rsidP="00C47766">
      <w:pPr>
        <w:pStyle w:val="ListParagraph"/>
        <w:spacing w:after="120"/>
        <w:ind w:left="0"/>
        <w:contextualSpacing w:val="0"/>
        <w:rPr>
          <w:rFonts w:ascii="Arial" w:hAnsi="Arial" w:cs="Arial"/>
          <w:sz w:val="18"/>
          <w:szCs w:val="18"/>
        </w:rPr>
      </w:pPr>
      <w:r w:rsidRPr="00631B77">
        <w:rPr>
          <w:rFonts w:ascii="Arial" w:hAnsi="Arial" w:cs="Arial"/>
          <w:sz w:val="18"/>
          <w:szCs w:val="18"/>
        </w:rPr>
        <w:t>“Term” means the term of th</w:t>
      </w:r>
      <w:r w:rsidR="00F1340D" w:rsidRPr="00631B77">
        <w:rPr>
          <w:rFonts w:ascii="Arial" w:hAnsi="Arial" w:cs="Arial"/>
          <w:sz w:val="18"/>
          <w:szCs w:val="18"/>
        </w:rPr>
        <w:t>e</w:t>
      </w:r>
      <w:r w:rsidRPr="00631B77">
        <w:rPr>
          <w:rFonts w:ascii="Arial" w:hAnsi="Arial" w:cs="Arial"/>
          <w:sz w:val="18"/>
          <w:szCs w:val="18"/>
        </w:rPr>
        <w:t xml:space="preserve"> Agreement, commencing on the Effective Date and continuing until all </w:t>
      </w:r>
      <w:r w:rsidR="003508C0" w:rsidRPr="00631B77">
        <w:rPr>
          <w:rFonts w:ascii="Arial" w:hAnsi="Arial" w:cs="Arial"/>
          <w:sz w:val="18"/>
          <w:szCs w:val="18"/>
        </w:rPr>
        <w:t xml:space="preserve">Orders </w:t>
      </w:r>
      <w:r w:rsidRPr="00631B77">
        <w:rPr>
          <w:rFonts w:ascii="Arial" w:hAnsi="Arial" w:cs="Arial"/>
          <w:sz w:val="18"/>
          <w:szCs w:val="18"/>
        </w:rPr>
        <w:t>have expired or been terminated.</w:t>
      </w:r>
    </w:p>
    <w:p w14:paraId="7E860649" w14:textId="0BE7CBF4" w:rsidR="00864358" w:rsidRDefault="00631B77" w:rsidP="00BA5E3B">
      <w:pPr>
        <w:pStyle w:val="ListParagraph"/>
        <w:spacing w:after="120"/>
        <w:ind w:left="0"/>
        <w:contextualSpacing w:val="0"/>
        <w:rPr>
          <w:rFonts w:ascii="Arial" w:hAnsi="Arial" w:cs="Arial"/>
          <w:sz w:val="18"/>
          <w:szCs w:val="18"/>
        </w:rPr>
      </w:pPr>
      <w:r w:rsidRPr="00631B77">
        <w:rPr>
          <w:rFonts w:ascii="Arial" w:hAnsi="Arial" w:cs="Arial"/>
          <w:sz w:val="18"/>
          <w:szCs w:val="18"/>
        </w:rPr>
        <w:t xml:space="preserve"> </w:t>
      </w:r>
      <w:r w:rsidR="00C47766" w:rsidRPr="00631B77">
        <w:rPr>
          <w:rFonts w:ascii="Arial" w:hAnsi="Arial" w:cs="Arial"/>
          <w:sz w:val="18"/>
          <w:szCs w:val="18"/>
        </w:rPr>
        <w:t xml:space="preserve">“User ID” means a unique user login identifier for access to the </w:t>
      </w:r>
      <w:proofErr w:type="spellStart"/>
      <w:r w:rsidR="0067749C" w:rsidRPr="00631B77">
        <w:rPr>
          <w:rFonts w:ascii="Arial" w:hAnsi="Arial" w:cs="Arial"/>
          <w:sz w:val="18"/>
          <w:szCs w:val="18"/>
        </w:rPr>
        <w:t>Evolv</w:t>
      </w:r>
      <w:proofErr w:type="spellEnd"/>
      <w:r w:rsidR="0067749C" w:rsidRPr="00631B77">
        <w:rPr>
          <w:rFonts w:ascii="Arial" w:hAnsi="Arial" w:cs="Arial"/>
          <w:sz w:val="18"/>
          <w:szCs w:val="18"/>
        </w:rPr>
        <w:t xml:space="preserve"> Services</w:t>
      </w:r>
      <w:r w:rsidR="00C47766" w:rsidRPr="00631B77">
        <w:rPr>
          <w:rFonts w:ascii="Arial" w:hAnsi="Arial" w:cs="Arial"/>
          <w:sz w:val="18"/>
          <w:szCs w:val="18"/>
        </w:rPr>
        <w:t>.</w:t>
      </w:r>
    </w:p>
    <w:p w14:paraId="7DD323BC" w14:textId="77777777" w:rsidR="00005065" w:rsidRPr="00631B77" w:rsidRDefault="00005065" w:rsidP="00BA5E3B">
      <w:pPr>
        <w:pStyle w:val="ListParagraph"/>
        <w:spacing w:after="120"/>
        <w:ind w:left="0"/>
        <w:contextualSpacing w:val="0"/>
        <w:rPr>
          <w:rFonts w:ascii="Arial" w:hAnsi="Arial" w:cs="Arial"/>
          <w:color w:val="222222"/>
          <w:sz w:val="18"/>
          <w:szCs w:val="18"/>
          <w:shd w:val="clear" w:color="auto" w:fill="FFFFFF"/>
        </w:rPr>
      </w:pPr>
    </w:p>
    <w:sectPr w:rsidR="00005065" w:rsidRPr="00631B77" w:rsidSect="0093569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C1AF" w14:textId="77777777" w:rsidR="008B4721" w:rsidRDefault="008B4721" w:rsidP="00DE6D1D">
      <w:r>
        <w:separator/>
      </w:r>
    </w:p>
  </w:endnote>
  <w:endnote w:type="continuationSeparator" w:id="0">
    <w:p w14:paraId="26E3EE36" w14:textId="77777777" w:rsidR="008B4721" w:rsidRDefault="008B4721" w:rsidP="00DE6D1D">
      <w:r>
        <w:continuationSeparator/>
      </w:r>
    </w:p>
  </w:endnote>
  <w:endnote w:type="continuationNotice" w:id="1">
    <w:p w14:paraId="6E992BC5" w14:textId="77777777" w:rsidR="008B4721" w:rsidRDefault="008B4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00E1" w14:textId="58556CB4" w:rsidR="00033A1A" w:rsidRPr="00136B6B" w:rsidRDefault="00033A1A" w:rsidP="008D49E0">
    <w:pPr>
      <w:pStyle w:val="Footer"/>
      <w:jc w:val="center"/>
      <w:rPr>
        <w:rFonts w:ascii="Arial" w:hAnsi="Arial" w:cs="Arial"/>
        <w:sz w:val="16"/>
        <w:szCs w:val="16"/>
      </w:rPr>
    </w:pPr>
    <w:r w:rsidRPr="00136B6B">
      <w:rPr>
        <w:rFonts w:ascii="Arial" w:hAnsi="Arial" w:cs="Arial"/>
        <w:sz w:val="16"/>
        <w:szCs w:val="16"/>
      </w:rPr>
      <w:t xml:space="preserve">Page </w:t>
    </w:r>
    <w:r w:rsidRPr="00136B6B">
      <w:rPr>
        <w:rStyle w:val="PageNumber"/>
        <w:rFonts w:ascii="Arial" w:hAnsi="Arial" w:cs="Arial"/>
        <w:sz w:val="16"/>
        <w:szCs w:val="16"/>
      </w:rPr>
      <w:fldChar w:fldCharType="begin"/>
    </w:r>
    <w:r w:rsidRPr="00136B6B">
      <w:rPr>
        <w:rStyle w:val="PageNumber"/>
        <w:rFonts w:ascii="Arial" w:hAnsi="Arial" w:cs="Arial"/>
        <w:sz w:val="16"/>
        <w:szCs w:val="16"/>
      </w:rPr>
      <w:instrText xml:space="preserve"> PAGE </w:instrText>
    </w:r>
    <w:r w:rsidRPr="00136B6B">
      <w:rPr>
        <w:rStyle w:val="PageNumber"/>
        <w:rFonts w:ascii="Arial" w:hAnsi="Arial" w:cs="Arial"/>
        <w:sz w:val="16"/>
        <w:szCs w:val="16"/>
      </w:rPr>
      <w:fldChar w:fldCharType="separate"/>
    </w:r>
    <w:r w:rsidRPr="00136B6B">
      <w:rPr>
        <w:rStyle w:val="PageNumber"/>
        <w:rFonts w:ascii="Arial" w:hAnsi="Arial" w:cs="Arial"/>
        <w:noProof/>
        <w:sz w:val="16"/>
        <w:szCs w:val="16"/>
      </w:rPr>
      <w:t>1</w:t>
    </w:r>
    <w:r w:rsidRPr="00136B6B">
      <w:rPr>
        <w:rStyle w:val="PageNumber"/>
        <w:rFonts w:ascii="Arial" w:hAnsi="Arial" w:cs="Arial"/>
        <w:sz w:val="16"/>
        <w:szCs w:val="16"/>
      </w:rPr>
      <w:fldChar w:fldCharType="end"/>
    </w:r>
    <w:r w:rsidRPr="00136B6B">
      <w:rPr>
        <w:rStyle w:val="PageNumber"/>
        <w:rFonts w:ascii="Arial" w:hAnsi="Arial" w:cs="Arial"/>
        <w:sz w:val="16"/>
        <w:szCs w:val="16"/>
      </w:rPr>
      <w:t xml:space="preserve"> of </w:t>
    </w:r>
    <w:r w:rsidRPr="00136B6B">
      <w:rPr>
        <w:rFonts w:ascii="Arial" w:hAnsi="Arial" w:cs="Arial"/>
        <w:sz w:val="16"/>
        <w:szCs w:val="16"/>
      </w:rPr>
      <w:fldChar w:fldCharType="begin"/>
    </w:r>
    <w:r w:rsidRPr="00136B6B">
      <w:rPr>
        <w:rFonts w:ascii="Arial" w:hAnsi="Arial" w:cs="Arial"/>
        <w:sz w:val="16"/>
        <w:szCs w:val="16"/>
      </w:rPr>
      <w:instrText xml:space="preserve"> NUMPAGES </w:instrText>
    </w:r>
    <w:r w:rsidRPr="00136B6B">
      <w:rPr>
        <w:rFonts w:ascii="Arial" w:hAnsi="Arial" w:cs="Arial"/>
        <w:sz w:val="16"/>
        <w:szCs w:val="16"/>
      </w:rPr>
      <w:fldChar w:fldCharType="separate"/>
    </w:r>
    <w:r w:rsidRPr="00136B6B">
      <w:rPr>
        <w:rFonts w:ascii="Arial" w:hAnsi="Arial" w:cs="Arial"/>
        <w:noProof/>
        <w:sz w:val="16"/>
        <w:szCs w:val="16"/>
      </w:rPr>
      <w:t>7</w:t>
    </w:r>
    <w:r w:rsidRPr="00136B6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1167" w14:textId="77777777" w:rsidR="008B4721" w:rsidRDefault="008B4721" w:rsidP="00DE6D1D">
      <w:r>
        <w:separator/>
      </w:r>
    </w:p>
  </w:footnote>
  <w:footnote w:type="continuationSeparator" w:id="0">
    <w:p w14:paraId="57ADD608" w14:textId="77777777" w:rsidR="008B4721" w:rsidRDefault="008B4721" w:rsidP="00DE6D1D">
      <w:r>
        <w:continuationSeparator/>
      </w:r>
    </w:p>
  </w:footnote>
  <w:footnote w:type="continuationNotice" w:id="1">
    <w:p w14:paraId="5FC2D952" w14:textId="77777777" w:rsidR="008B4721" w:rsidRDefault="008B47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E41"/>
    <w:multiLevelType w:val="multilevel"/>
    <w:tmpl w:val="532E784A"/>
    <w:name w:val="HeadingStyles||Heading|3|3|0|1|0|37||1|0|32||1|0|32||1|0|32||1|0|32||1|0|33||1|0|32||1|0|34||1|0|32||322"/>
    <w:lvl w:ilvl="0">
      <w:start w:val="1"/>
      <w:numFmt w:val="decimal"/>
      <w:pStyle w:val="Heading1"/>
      <w:isLgl/>
      <w:lvlText w:val="%1."/>
      <w:lvlJc w:val="left"/>
      <w:pPr>
        <w:tabs>
          <w:tab w:val="num" w:pos="720"/>
        </w:tabs>
        <w:ind w:left="0" w:firstLine="0"/>
      </w:pPr>
      <w:rPr>
        <w:rFonts w:ascii="Times New Roman Bold" w:hAnsi="Times New Roman Bold" w:hint="default"/>
        <w:b/>
        <w:i w:val="0"/>
        <w:caps w:val="0"/>
        <w:strike w:val="0"/>
        <w:dstrike w:val="0"/>
        <w:vanish w:val="0"/>
        <w:color w:val="000000"/>
        <w:spacing w:val="0"/>
        <w:w w:val="100"/>
        <w:kern w:val="0"/>
        <w:position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720"/>
        </w:tabs>
        <w:ind w:left="0" w:firstLine="0"/>
      </w:pPr>
      <w:rPr>
        <w:rFonts w:ascii="Times New Roman" w:hAnsi="Times New Roman" w:hint="default"/>
        <w:b w:val="0"/>
        <w:i w:val="0"/>
        <w:caps w:val="0"/>
        <w:strike w:val="0"/>
        <w:dstrike w:val="0"/>
        <w:vanish w:val="0"/>
        <w:color w:val="000000"/>
        <w:spacing w:val="0"/>
        <w:w w:val="100"/>
        <w:kern w:val="0"/>
        <w:position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1440" w:hanging="720"/>
      </w:pPr>
      <w:rPr>
        <w:rFonts w:ascii="Times New Roman" w:hAnsi="Times New Roman" w:hint="default"/>
        <w:b w:val="0"/>
        <w:i w:val="0"/>
        <w:caps w:val="0"/>
        <w:strike w:val="0"/>
        <w:dstrike w:val="0"/>
        <w:vanish w:val="0"/>
        <w:color w:val="000000"/>
        <w:spacing w:val="0"/>
        <w:w w:val="10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720"/>
        </w:tabs>
        <w:ind w:left="1440" w:hanging="720"/>
      </w:pPr>
      <w:rPr>
        <w:rFonts w:ascii="Times New Roman" w:hAnsi="Times New Roman" w:hint="default"/>
        <w:b w:val="0"/>
        <w:i w:val="0"/>
        <w:caps w:val="0"/>
        <w:strike w:val="0"/>
        <w:dstrike w:val="0"/>
        <w:vanish w:val="0"/>
        <w:color w:val="auto"/>
        <w:spacing w:val="0"/>
        <w:w w:val="100"/>
        <w:kern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1102254A"/>
    <w:multiLevelType w:val="hybridMultilevel"/>
    <w:tmpl w:val="ADA638D8"/>
    <w:lvl w:ilvl="0" w:tplc="02F83D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950BE"/>
    <w:multiLevelType w:val="multilevel"/>
    <w:tmpl w:val="93581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2433C5"/>
    <w:multiLevelType w:val="multilevel"/>
    <w:tmpl w:val="886ACCE2"/>
    <w:lvl w:ilvl="0">
      <w:start w:val="3"/>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448"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4" w15:restartNumberingAfterBreak="0">
    <w:nsid w:val="1D200563"/>
    <w:multiLevelType w:val="multilevel"/>
    <w:tmpl w:val="80D4B3F0"/>
    <w:lvl w:ilvl="0">
      <w:start w:val="1"/>
      <w:numFmt w:val="decimal"/>
      <w:lvlText w:val="%1."/>
      <w:lvlJc w:val="left"/>
      <w:pPr>
        <w:ind w:left="432" w:hanging="432"/>
      </w:pPr>
      <w:rPr>
        <w:rFonts w:hint="default"/>
      </w:rPr>
    </w:lvl>
    <w:lvl w:ilvl="1">
      <w:start w:val="1"/>
      <w:numFmt w:val="decimal"/>
      <w:lvlText w:val="%1.%2."/>
      <w:lvlJc w:val="left"/>
      <w:pPr>
        <w:tabs>
          <w:tab w:val="num" w:pos="720"/>
        </w:tabs>
        <w:ind w:left="0" w:firstLine="0"/>
      </w:pPr>
      <w:rPr>
        <w:rFonts w:hint="default"/>
      </w:rPr>
    </w:lvl>
    <w:lvl w:ilvl="2">
      <w:start w:val="1"/>
      <w:numFmt w:val="lowerRoman"/>
      <w:lvlText w:val="(%3)"/>
      <w:lvlJc w:val="left"/>
      <w:pPr>
        <w:tabs>
          <w:tab w:val="num" w:pos="1440"/>
        </w:tabs>
        <w:ind w:left="1440" w:hanging="720"/>
      </w:pPr>
      <w:rPr>
        <w:rFonts w:hint="default"/>
      </w:rPr>
    </w:lvl>
    <w:lvl w:ilvl="3">
      <w:start w:val="1"/>
      <w:numFmt w:val="lowerLetter"/>
      <w:lvlText w:val="(%4)"/>
      <w:lvlJc w:val="left"/>
      <w:pPr>
        <w:tabs>
          <w:tab w:val="num" w:pos="2520"/>
        </w:tabs>
        <w:ind w:left="252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3778CF"/>
    <w:multiLevelType w:val="multilevel"/>
    <w:tmpl w:val="617662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406370"/>
    <w:multiLevelType w:val="multilevel"/>
    <w:tmpl w:val="B03A4080"/>
    <w:lvl w:ilvl="0">
      <w:start w:val="1"/>
      <w:numFmt w:val="decimal"/>
      <w:pStyle w:val="Legal2L1"/>
      <w:lvlText w:val="%1."/>
      <w:lvlJc w:val="left"/>
      <w:pPr>
        <w:tabs>
          <w:tab w:val="num" w:pos="720"/>
        </w:tabs>
        <w:ind w:left="0" w:firstLine="0"/>
      </w:pPr>
      <w:rPr>
        <w:rFonts w:hint="default"/>
        <w:b/>
        <w:i w:val="0"/>
        <w:caps/>
        <w:smallCaps w:val="0"/>
        <w:strike w:val="0"/>
        <w:dstrike w:val="0"/>
      </w:rPr>
    </w:lvl>
    <w:lvl w:ilvl="1">
      <w:start w:val="1"/>
      <w:numFmt w:val="decimal"/>
      <w:pStyle w:val="Legal2L2"/>
      <w:isLgl/>
      <w:lvlText w:val="%1.%2"/>
      <w:lvlJc w:val="left"/>
      <w:pPr>
        <w:tabs>
          <w:tab w:val="num" w:pos="1080"/>
        </w:tabs>
        <w:ind w:left="-360" w:firstLine="720"/>
      </w:pPr>
      <w:rPr>
        <w:rFonts w:ascii="Times New Roman" w:hAnsi="Times New Roman" w:cs="Times New Roman" w:hint="cs"/>
        <w:b w:val="0"/>
        <w:i w:val="0"/>
        <w:caps w:val="0"/>
        <w:strike w:val="0"/>
        <w:dstrike w:val="0"/>
        <w:sz w:val="20"/>
        <w:szCs w:val="20"/>
        <w:rtl w:val="0"/>
      </w:rPr>
    </w:lvl>
    <w:lvl w:ilvl="2">
      <w:start w:val="1"/>
      <w:numFmt w:val="lowerLetter"/>
      <w:pStyle w:val="Legal2L3"/>
      <w:lvlText w:val="(%3)"/>
      <w:lvlJc w:val="left"/>
      <w:pPr>
        <w:tabs>
          <w:tab w:val="num" w:pos="2160"/>
        </w:tabs>
        <w:ind w:left="0" w:firstLine="1440"/>
      </w:pPr>
      <w:rPr>
        <w:rFonts w:hint="default"/>
        <w:b w:val="0"/>
        <w:i w:val="0"/>
        <w:caps w:val="0"/>
        <w:strike w:val="0"/>
        <w:dstrike w:val="0"/>
      </w:rPr>
    </w:lvl>
    <w:lvl w:ilvl="3">
      <w:start w:val="1"/>
      <w:numFmt w:val="lowerRoman"/>
      <w:pStyle w:val="Legal2L4"/>
      <w:lvlText w:val="(%4)"/>
      <w:lvlJc w:val="left"/>
      <w:pPr>
        <w:tabs>
          <w:tab w:val="num" w:pos="2880"/>
        </w:tabs>
        <w:ind w:left="0" w:firstLine="2160"/>
      </w:pPr>
      <w:rPr>
        <w:rFonts w:hint="default"/>
        <w:b w:val="0"/>
        <w:i w:val="0"/>
        <w:caps w:val="0"/>
        <w:strike w:val="0"/>
        <w:dstrike w:val="0"/>
      </w:rPr>
    </w:lvl>
    <w:lvl w:ilvl="4">
      <w:start w:val="1"/>
      <w:numFmt w:val="lowerLetter"/>
      <w:pStyle w:val="Legal2L5"/>
      <w:lvlText w:val="%5)"/>
      <w:lvlJc w:val="left"/>
      <w:pPr>
        <w:tabs>
          <w:tab w:val="num" w:pos="3600"/>
        </w:tabs>
        <w:ind w:left="0" w:firstLine="2880"/>
      </w:pPr>
      <w:rPr>
        <w:rFonts w:hint="default"/>
        <w:b w:val="0"/>
        <w:i w:val="0"/>
        <w:caps w:val="0"/>
        <w:strike w:val="0"/>
        <w:dstrike w:val="0"/>
      </w:rPr>
    </w:lvl>
    <w:lvl w:ilvl="5">
      <w:start w:val="1"/>
      <w:numFmt w:val="lowerRoman"/>
      <w:pStyle w:val="Legal2L6"/>
      <w:lvlText w:val="%6)"/>
      <w:lvlJc w:val="left"/>
      <w:pPr>
        <w:tabs>
          <w:tab w:val="num" w:pos="4320"/>
        </w:tabs>
        <w:ind w:left="0" w:firstLine="3600"/>
      </w:pPr>
      <w:rPr>
        <w:rFonts w:hint="default"/>
        <w:b w:val="0"/>
        <w:i w:val="0"/>
        <w:caps w:val="0"/>
        <w:strike w:val="0"/>
        <w:dstrike w:val="0"/>
      </w:rPr>
    </w:lvl>
    <w:lvl w:ilvl="6">
      <w:start w:val="1"/>
      <w:numFmt w:val="decimal"/>
      <w:pStyle w:val="Legal2L7"/>
      <w:lvlText w:val="%7)"/>
      <w:lvlJc w:val="left"/>
      <w:pPr>
        <w:tabs>
          <w:tab w:val="num" w:pos="5040"/>
        </w:tabs>
        <w:ind w:left="0" w:firstLine="4320"/>
      </w:pPr>
      <w:rPr>
        <w:rFonts w:hint="default"/>
        <w:b w:val="0"/>
        <w:i w:val="0"/>
        <w:caps w:val="0"/>
        <w:strike w:val="0"/>
        <w:dstrike w:val="0"/>
      </w:rPr>
    </w:lvl>
    <w:lvl w:ilvl="7">
      <w:start w:val="1"/>
      <w:numFmt w:val="upperLetter"/>
      <w:pStyle w:val="Legal2L8"/>
      <w:lvlText w:val="%8)"/>
      <w:lvlJc w:val="left"/>
      <w:pPr>
        <w:tabs>
          <w:tab w:val="num" w:pos="5760"/>
        </w:tabs>
        <w:ind w:left="0" w:firstLine="5040"/>
      </w:pPr>
      <w:rPr>
        <w:rFonts w:hint="default"/>
        <w:b w:val="0"/>
        <w:i w:val="0"/>
        <w:caps w:val="0"/>
        <w:strike w:val="0"/>
        <w:dstrike w:val="0"/>
      </w:rPr>
    </w:lvl>
    <w:lvl w:ilvl="8">
      <w:start w:val="1"/>
      <w:numFmt w:val="upperRoman"/>
      <w:pStyle w:val="Legal2L9"/>
      <w:lvlText w:val="%9)"/>
      <w:lvlJc w:val="left"/>
      <w:pPr>
        <w:tabs>
          <w:tab w:val="num" w:pos="6480"/>
        </w:tabs>
        <w:ind w:left="0" w:firstLine="5760"/>
      </w:pPr>
      <w:rPr>
        <w:rFonts w:hint="default"/>
        <w:b w:val="0"/>
        <w:i w:val="0"/>
        <w:caps w:val="0"/>
        <w:strike w:val="0"/>
        <w:dstrike w:val="0"/>
      </w:rPr>
    </w:lvl>
  </w:abstractNum>
  <w:abstractNum w:abstractNumId="7" w15:restartNumberingAfterBreak="0">
    <w:nsid w:val="2E8019EE"/>
    <w:multiLevelType w:val="multilevel"/>
    <w:tmpl w:val="80D4B3F0"/>
    <w:lvl w:ilvl="0">
      <w:start w:val="1"/>
      <w:numFmt w:val="decimal"/>
      <w:lvlText w:val="%1."/>
      <w:lvlJc w:val="left"/>
      <w:pPr>
        <w:ind w:left="432" w:hanging="432"/>
      </w:pPr>
      <w:rPr>
        <w:rFonts w:hint="default"/>
      </w:rPr>
    </w:lvl>
    <w:lvl w:ilvl="1">
      <w:start w:val="1"/>
      <w:numFmt w:val="decimal"/>
      <w:lvlText w:val="%1.%2."/>
      <w:lvlJc w:val="left"/>
      <w:pPr>
        <w:tabs>
          <w:tab w:val="num" w:pos="720"/>
        </w:tabs>
        <w:ind w:left="0" w:firstLine="0"/>
      </w:pPr>
      <w:rPr>
        <w:rFonts w:hint="default"/>
      </w:rPr>
    </w:lvl>
    <w:lvl w:ilvl="2">
      <w:start w:val="1"/>
      <w:numFmt w:val="lowerRoman"/>
      <w:lvlText w:val="(%3)"/>
      <w:lvlJc w:val="left"/>
      <w:pPr>
        <w:tabs>
          <w:tab w:val="num" w:pos="1440"/>
        </w:tabs>
        <w:ind w:left="1440" w:hanging="720"/>
      </w:pPr>
      <w:rPr>
        <w:rFonts w:hint="default"/>
      </w:rPr>
    </w:lvl>
    <w:lvl w:ilvl="3">
      <w:start w:val="1"/>
      <w:numFmt w:val="lowerLetter"/>
      <w:lvlText w:val="(%4)"/>
      <w:lvlJc w:val="left"/>
      <w:pPr>
        <w:tabs>
          <w:tab w:val="num" w:pos="2520"/>
        </w:tabs>
        <w:ind w:left="252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E522F1"/>
    <w:multiLevelType w:val="hybridMultilevel"/>
    <w:tmpl w:val="4B7A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3233A"/>
    <w:multiLevelType w:val="multilevel"/>
    <w:tmpl w:val="555C45F0"/>
    <w:lvl w:ilvl="0">
      <w:start w:val="1"/>
      <w:numFmt w:val="decimal"/>
      <w:lvlText w:val="%1."/>
      <w:lvlJc w:val="left"/>
      <w:pPr>
        <w:ind w:left="432" w:hanging="432"/>
      </w:pPr>
      <w:rPr>
        <w:rFonts w:hint="default"/>
      </w:rPr>
    </w:lvl>
    <w:lvl w:ilvl="1">
      <w:start w:val="1"/>
      <w:numFmt w:val="decimal"/>
      <w:lvlText w:val="%1.%2."/>
      <w:lvlJc w:val="left"/>
      <w:pPr>
        <w:ind w:left="864" w:hanging="432"/>
      </w:pPr>
      <w:rPr>
        <w:rFonts w:hint="default"/>
      </w:rPr>
    </w:lvl>
    <w:lvl w:ilvl="2">
      <w:start w:val="1"/>
      <w:numFmt w:val="lowerRoman"/>
      <w:lvlText w:val="%3."/>
      <w:lvlJc w:val="left"/>
      <w:pPr>
        <w:tabs>
          <w:tab w:val="num" w:pos="1440"/>
        </w:tabs>
        <w:ind w:left="1296" w:hanging="432"/>
      </w:pPr>
      <w:rPr>
        <w:rFonts w:hint="default"/>
      </w:rPr>
    </w:lvl>
    <w:lvl w:ilvl="3">
      <w:start w:val="1"/>
      <w:numFmt w:val="lowerLetter"/>
      <w:lvlText w:val="%4."/>
      <w:lvlJc w:val="left"/>
      <w:pPr>
        <w:ind w:left="1728" w:hanging="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2347D4B"/>
    <w:multiLevelType w:val="multilevel"/>
    <w:tmpl w:val="9E688AB0"/>
    <w:lvl w:ilvl="0">
      <w:start w:val="1"/>
      <w:numFmt w:val="decimal"/>
      <w:lvlText w:val="%1."/>
      <w:lvlJc w:val="left"/>
      <w:pPr>
        <w:ind w:left="720" w:hanging="720"/>
      </w:pPr>
      <w:rPr>
        <w:rFonts w:hint="default"/>
      </w:rPr>
    </w:lvl>
    <w:lvl w:ilvl="1">
      <w:start w:val="1"/>
      <w:numFmt w:val="decimal"/>
      <w:lvlText w:val="%1.%2."/>
      <w:lvlJc w:val="left"/>
      <w:pPr>
        <w:ind w:left="1440" w:hanging="1008"/>
      </w:pPr>
      <w:rPr>
        <w:rFonts w:hint="default"/>
      </w:rPr>
    </w:lvl>
    <w:lvl w:ilvl="2">
      <w:start w:val="1"/>
      <w:numFmt w:val="lowerRoman"/>
      <w:lvlText w:val="%3."/>
      <w:lvlJc w:val="left"/>
      <w:pPr>
        <w:tabs>
          <w:tab w:val="num" w:pos="1440"/>
        </w:tabs>
        <w:ind w:left="1224" w:hanging="360"/>
      </w:pPr>
      <w:rPr>
        <w:rFonts w:hint="default"/>
      </w:rPr>
    </w:lvl>
    <w:lvl w:ilvl="3">
      <w:start w:val="1"/>
      <w:numFmt w:val="lowerLetter"/>
      <w:lvlText w:val="%4."/>
      <w:lvlJc w:val="left"/>
      <w:pPr>
        <w:ind w:left="1728" w:hanging="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9972DD"/>
    <w:multiLevelType w:val="multilevel"/>
    <w:tmpl w:val="564ABDB6"/>
    <w:lvl w:ilvl="0">
      <w:start w:val="1"/>
      <w:numFmt w:val="decimal"/>
      <w:lvlText w:val="%1."/>
      <w:lvlJc w:val="left"/>
      <w:pPr>
        <w:ind w:left="432" w:hanging="432"/>
      </w:pPr>
      <w:rPr>
        <w:rFonts w:hint="default"/>
      </w:rPr>
    </w:lvl>
    <w:lvl w:ilvl="1">
      <w:start w:val="1"/>
      <w:numFmt w:val="decimal"/>
      <w:lvlText w:val="%1.%2."/>
      <w:lvlJc w:val="left"/>
      <w:pPr>
        <w:tabs>
          <w:tab w:val="num" w:pos="432"/>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F1793C"/>
    <w:multiLevelType w:val="multilevel"/>
    <w:tmpl w:val="B6CA004E"/>
    <w:lvl w:ilvl="0">
      <w:start w:val="1"/>
      <w:numFmt w:val="decimal"/>
      <w:lvlText w:val="%1."/>
      <w:lvlJc w:val="left"/>
      <w:pPr>
        <w:ind w:left="432" w:hanging="432"/>
      </w:pPr>
      <w:rPr>
        <w:rFonts w:hint="default"/>
      </w:rPr>
    </w:lvl>
    <w:lvl w:ilvl="1">
      <w:start w:val="1"/>
      <w:numFmt w:val="decimal"/>
      <w:lvlText w:val="%1.%2."/>
      <w:lvlJc w:val="left"/>
      <w:pPr>
        <w:tabs>
          <w:tab w:val="num" w:pos="720"/>
        </w:tabs>
        <w:ind w:left="0" w:firstLine="0"/>
      </w:pPr>
      <w:rPr>
        <w:rFonts w:hint="default"/>
        <w:b w:val="0"/>
        <w:bCs/>
      </w:rPr>
    </w:lvl>
    <w:lvl w:ilvl="2">
      <w:start w:val="1"/>
      <w:numFmt w:val="lowerRoman"/>
      <w:lvlText w:val="(%3)"/>
      <w:lvlJc w:val="left"/>
      <w:pPr>
        <w:tabs>
          <w:tab w:val="num" w:pos="1440"/>
        </w:tabs>
        <w:ind w:left="1440" w:hanging="720"/>
      </w:pPr>
      <w:rPr>
        <w:rFonts w:hint="default"/>
      </w:rPr>
    </w:lvl>
    <w:lvl w:ilvl="3">
      <w:start w:val="1"/>
      <w:numFmt w:val="lowerLetter"/>
      <w:lvlText w:val="(%4)"/>
      <w:lvlJc w:val="left"/>
      <w:pPr>
        <w:tabs>
          <w:tab w:val="num" w:pos="2520"/>
        </w:tabs>
        <w:ind w:left="252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CA44447"/>
    <w:multiLevelType w:val="hybridMultilevel"/>
    <w:tmpl w:val="2FB22F4A"/>
    <w:lvl w:ilvl="0" w:tplc="475E57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B63ADB"/>
    <w:multiLevelType w:val="hybridMultilevel"/>
    <w:tmpl w:val="B3F43470"/>
    <w:lvl w:ilvl="0" w:tplc="0409000F">
      <w:start w:val="1"/>
      <w:numFmt w:val="decimal"/>
      <w:lvlText w:val="%1."/>
      <w:lvlJc w:val="left"/>
      <w:pPr>
        <w:ind w:left="720" w:hanging="360"/>
      </w:pPr>
      <w:rPr>
        <w:rFonts w:hint="default"/>
      </w:rPr>
    </w:lvl>
    <w:lvl w:ilvl="1" w:tplc="F378C7A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205C5"/>
    <w:multiLevelType w:val="multilevel"/>
    <w:tmpl w:val="617662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EC2479E"/>
    <w:multiLevelType w:val="multilevel"/>
    <w:tmpl w:val="439AEF3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FA90850"/>
    <w:multiLevelType w:val="multilevel"/>
    <w:tmpl w:val="80D4B3F0"/>
    <w:lvl w:ilvl="0">
      <w:start w:val="1"/>
      <w:numFmt w:val="decimal"/>
      <w:lvlText w:val="%1."/>
      <w:lvlJc w:val="left"/>
      <w:pPr>
        <w:ind w:left="432" w:hanging="432"/>
      </w:pPr>
      <w:rPr>
        <w:rFonts w:hint="default"/>
      </w:rPr>
    </w:lvl>
    <w:lvl w:ilvl="1">
      <w:start w:val="1"/>
      <w:numFmt w:val="decimal"/>
      <w:lvlText w:val="%1.%2."/>
      <w:lvlJc w:val="left"/>
      <w:pPr>
        <w:tabs>
          <w:tab w:val="num" w:pos="720"/>
        </w:tabs>
        <w:ind w:left="0" w:firstLine="0"/>
      </w:pPr>
      <w:rPr>
        <w:rFonts w:hint="default"/>
      </w:rPr>
    </w:lvl>
    <w:lvl w:ilvl="2">
      <w:start w:val="1"/>
      <w:numFmt w:val="lowerRoman"/>
      <w:lvlText w:val="(%3)"/>
      <w:lvlJc w:val="left"/>
      <w:pPr>
        <w:tabs>
          <w:tab w:val="num" w:pos="1440"/>
        </w:tabs>
        <w:ind w:left="1440" w:hanging="720"/>
      </w:pPr>
      <w:rPr>
        <w:rFonts w:hint="default"/>
      </w:rPr>
    </w:lvl>
    <w:lvl w:ilvl="3">
      <w:start w:val="1"/>
      <w:numFmt w:val="lowerLetter"/>
      <w:lvlText w:val="(%4)"/>
      <w:lvlJc w:val="left"/>
      <w:pPr>
        <w:tabs>
          <w:tab w:val="num" w:pos="2520"/>
        </w:tabs>
        <w:ind w:left="252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6D3639"/>
    <w:multiLevelType w:val="multilevel"/>
    <w:tmpl w:val="93581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2FB67E4"/>
    <w:multiLevelType w:val="multilevel"/>
    <w:tmpl w:val="3FECB95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Roman"/>
      <w:lvlText w:val="%3."/>
      <w:lvlJc w:val="left"/>
      <w:pPr>
        <w:tabs>
          <w:tab w:val="num" w:pos="1440"/>
        </w:tabs>
        <w:ind w:left="1224" w:firstLine="216"/>
      </w:pPr>
      <w:rPr>
        <w:rFonts w:hint="default"/>
      </w:rPr>
    </w:lvl>
    <w:lvl w:ilvl="3">
      <w:start w:val="1"/>
      <w:numFmt w:val="lowerLetter"/>
      <w:lvlText w:val="%4."/>
      <w:lvlJc w:val="left"/>
      <w:pPr>
        <w:ind w:left="1728" w:firstLine="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55321024">
    <w:abstractNumId w:val="5"/>
  </w:num>
  <w:num w:numId="2" w16cid:durableId="159850384">
    <w:abstractNumId w:val="16"/>
  </w:num>
  <w:num w:numId="3" w16cid:durableId="162746665">
    <w:abstractNumId w:val="1"/>
  </w:num>
  <w:num w:numId="4" w16cid:durableId="1527518236">
    <w:abstractNumId w:val="15"/>
  </w:num>
  <w:num w:numId="5" w16cid:durableId="329867006">
    <w:abstractNumId w:val="12"/>
  </w:num>
  <w:num w:numId="6" w16cid:durableId="1131484661">
    <w:abstractNumId w:val="2"/>
  </w:num>
  <w:num w:numId="7" w16cid:durableId="2013995227">
    <w:abstractNumId w:val="18"/>
  </w:num>
  <w:num w:numId="8" w16cid:durableId="1838811694">
    <w:abstractNumId w:val="19"/>
  </w:num>
  <w:num w:numId="9" w16cid:durableId="141970836">
    <w:abstractNumId w:val="10"/>
  </w:num>
  <w:num w:numId="10" w16cid:durableId="1609004078">
    <w:abstractNumId w:val="9"/>
  </w:num>
  <w:num w:numId="11" w16cid:durableId="995842289">
    <w:abstractNumId w:val="11"/>
  </w:num>
  <w:num w:numId="12" w16cid:durableId="797256481">
    <w:abstractNumId w:val="4"/>
  </w:num>
  <w:num w:numId="13" w16cid:durableId="1860972271">
    <w:abstractNumId w:val="14"/>
  </w:num>
  <w:num w:numId="14" w16cid:durableId="614557581">
    <w:abstractNumId w:val="13"/>
  </w:num>
  <w:num w:numId="15" w16cid:durableId="1129588679">
    <w:abstractNumId w:val="17"/>
  </w:num>
  <w:num w:numId="16" w16cid:durableId="1478231417">
    <w:abstractNumId w:val="7"/>
  </w:num>
  <w:num w:numId="17" w16cid:durableId="1051536866">
    <w:abstractNumId w:val="0"/>
  </w:num>
  <w:num w:numId="18" w16cid:durableId="412244760">
    <w:abstractNumId w:val="6"/>
  </w:num>
  <w:num w:numId="19" w16cid:durableId="1921939683">
    <w:abstractNumId w:val="3"/>
  </w:num>
  <w:num w:numId="20" w16cid:durableId="1945961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272"/>
    <w:rsid w:val="000014EA"/>
    <w:rsid w:val="00002CD5"/>
    <w:rsid w:val="0000354B"/>
    <w:rsid w:val="00005065"/>
    <w:rsid w:val="00007AEC"/>
    <w:rsid w:val="00010173"/>
    <w:rsid w:val="00010680"/>
    <w:rsid w:val="000147D0"/>
    <w:rsid w:val="00015591"/>
    <w:rsid w:val="00020366"/>
    <w:rsid w:val="00022AF9"/>
    <w:rsid w:val="000249B3"/>
    <w:rsid w:val="00030B8D"/>
    <w:rsid w:val="0003125C"/>
    <w:rsid w:val="000335FD"/>
    <w:rsid w:val="00033A1A"/>
    <w:rsid w:val="000367BF"/>
    <w:rsid w:val="00036DA8"/>
    <w:rsid w:val="00037CD5"/>
    <w:rsid w:val="00041E77"/>
    <w:rsid w:val="00043057"/>
    <w:rsid w:val="00044A86"/>
    <w:rsid w:val="00050B39"/>
    <w:rsid w:val="00050F7A"/>
    <w:rsid w:val="00051CFC"/>
    <w:rsid w:val="00052479"/>
    <w:rsid w:val="00053A9C"/>
    <w:rsid w:val="00054060"/>
    <w:rsid w:val="00055F0B"/>
    <w:rsid w:val="00057D73"/>
    <w:rsid w:val="00060E83"/>
    <w:rsid w:val="000630A2"/>
    <w:rsid w:val="000635B0"/>
    <w:rsid w:val="0006403A"/>
    <w:rsid w:val="0006492F"/>
    <w:rsid w:val="00067542"/>
    <w:rsid w:val="00067788"/>
    <w:rsid w:val="000711EF"/>
    <w:rsid w:val="000716F6"/>
    <w:rsid w:val="0007233B"/>
    <w:rsid w:val="0007265C"/>
    <w:rsid w:val="000745E7"/>
    <w:rsid w:val="0007496D"/>
    <w:rsid w:val="00077CE2"/>
    <w:rsid w:val="00080CC4"/>
    <w:rsid w:val="000818F5"/>
    <w:rsid w:val="00082174"/>
    <w:rsid w:val="0008458C"/>
    <w:rsid w:val="000856B0"/>
    <w:rsid w:val="000864BE"/>
    <w:rsid w:val="000906DD"/>
    <w:rsid w:val="000921D0"/>
    <w:rsid w:val="00093C3B"/>
    <w:rsid w:val="00095892"/>
    <w:rsid w:val="000A0E70"/>
    <w:rsid w:val="000A17F8"/>
    <w:rsid w:val="000A26B1"/>
    <w:rsid w:val="000A369C"/>
    <w:rsid w:val="000A3B50"/>
    <w:rsid w:val="000A3E5B"/>
    <w:rsid w:val="000A7623"/>
    <w:rsid w:val="000B06F9"/>
    <w:rsid w:val="000B2169"/>
    <w:rsid w:val="000B2684"/>
    <w:rsid w:val="000B38F5"/>
    <w:rsid w:val="000B3ED5"/>
    <w:rsid w:val="000B717A"/>
    <w:rsid w:val="000B7928"/>
    <w:rsid w:val="000C21B1"/>
    <w:rsid w:val="000C22C4"/>
    <w:rsid w:val="000C2D0B"/>
    <w:rsid w:val="000C46B4"/>
    <w:rsid w:val="000C5378"/>
    <w:rsid w:val="000C6076"/>
    <w:rsid w:val="000C67EE"/>
    <w:rsid w:val="000C6BBF"/>
    <w:rsid w:val="000D0E19"/>
    <w:rsid w:val="000D150E"/>
    <w:rsid w:val="000D46EE"/>
    <w:rsid w:val="000D5B70"/>
    <w:rsid w:val="000E1B97"/>
    <w:rsid w:val="000E3FB2"/>
    <w:rsid w:val="000E603A"/>
    <w:rsid w:val="000E7BD7"/>
    <w:rsid w:val="000F0DBC"/>
    <w:rsid w:val="000F1EB7"/>
    <w:rsid w:val="000F22B3"/>
    <w:rsid w:val="00101F5D"/>
    <w:rsid w:val="00104D47"/>
    <w:rsid w:val="00106CD7"/>
    <w:rsid w:val="00106E02"/>
    <w:rsid w:val="00110673"/>
    <w:rsid w:val="00111EC6"/>
    <w:rsid w:val="00113A03"/>
    <w:rsid w:val="001203DE"/>
    <w:rsid w:val="00121171"/>
    <w:rsid w:val="001217C2"/>
    <w:rsid w:val="00121B02"/>
    <w:rsid w:val="0012232B"/>
    <w:rsid w:val="00122A81"/>
    <w:rsid w:val="00122F0E"/>
    <w:rsid w:val="00123A6B"/>
    <w:rsid w:val="00125417"/>
    <w:rsid w:val="0012767E"/>
    <w:rsid w:val="00127BC8"/>
    <w:rsid w:val="00130438"/>
    <w:rsid w:val="00130E2D"/>
    <w:rsid w:val="001317AB"/>
    <w:rsid w:val="00132633"/>
    <w:rsid w:val="0013591B"/>
    <w:rsid w:val="00135B5F"/>
    <w:rsid w:val="00136B6B"/>
    <w:rsid w:val="001403B3"/>
    <w:rsid w:val="0014040F"/>
    <w:rsid w:val="00140E93"/>
    <w:rsid w:val="00141B4F"/>
    <w:rsid w:val="001464EA"/>
    <w:rsid w:val="0014664E"/>
    <w:rsid w:val="001473AD"/>
    <w:rsid w:val="001479A5"/>
    <w:rsid w:val="0016070F"/>
    <w:rsid w:val="0016327C"/>
    <w:rsid w:val="001662F1"/>
    <w:rsid w:val="001701E7"/>
    <w:rsid w:val="001723AE"/>
    <w:rsid w:val="001733A9"/>
    <w:rsid w:val="00175EA2"/>
    <w:rsid w:val="0017753F"/>
    <w:rsid w:val="0018097B"/>
    <w:rsid w:val="00180C38"/>
    <w:rsid w:val="0018103A"/>
    <w:rsid w:val="00184C24"/>
    <w:rsid w:val="0018648D"/>
    <w:rsid w:val="00186A62"/>
    <w:rsid w:val="00186A8B"/>
    <w:rsid w:val="001877F5"/>
    <w:rsid w:val="001878E1"/>
    <w:rsid w:val="00191589"/>
    <w:rsid w:val="00193FFF"/>
    <w:rsid w:val="00197597"/>
    <w:rsid w:val="001A0774"/>
    <w:rsid w:val="001A29CA"/>
    <w:rsid w:val="001A6907"/>
    <w:rsid w:val="001B3DAF"/>
    <w:rsid w:val="001C0E39"/>
    <w:rsid w:val="001C61FC"/>
    <w:rsid w:val="001C7E9B"/>
    <w:rsid w:val="001D06B3"/>
    <w:rsid w:val="001D2E9D"/>
    <w:rsid w:val="001D3631"/>
    <w:rsid w:val="001D3ED4"/>
    <w:rsid w:val="001D5939"/>
    <w:rsid w:val="001D7319"/>
    <w:rsid w:val="001E0E4E"/>
    <w:rsid w:val="001E1314"/>
    <w:rsid w:val="001E2559"/>
    <w:rsid w:val="001E3444"/>
    <w:rsid w:val="001F1704"/>
    <w:rsid w:val="001F5DDF"/>
    <w:rsid w:val="001F61F8"/>
    <w:rsid w:val="001F701B"/>
    <w:rsid w:val="001F754B"/>
    <w:rsid w:val="001F7993"/>
    <w:rsid w:val="00202609"/>
    <w:rsid w:val="00202D83"/>
    <w:rsid w:val="00204D7D"/>
    <w:rsid w:val="00206E86"/>
    <w:rsid w:val="00211A72"/>
    <w:rsid w:val="00213C0B"/>
    <w:rsid w:val="00213F99"/>
    <w:rsid w:val="0021635D"/>
    <w:rsid w:val="00220AF5"/>
    <w:rsid w:val="00221FB4"/>
    <w:rsid w:val="00221FCF"/>
    <w:rsid w:val="002231C1"/>
    <w:rsid w:val="00225936"/>
    <w:rsid w:val="002259B6"/>
    <w:rsid w:val="0022708D"/>
    <w:rsid w:val="00227CC7"/>
    <w:rsid w:val="002354E3"/>
    <w:rsid w:val="002405B0"/>
    <w:rsid w:val="002416AE"/>
    <w:rsid w:val="002458E3"/>
    <w:rsid w:val="00246906"/>
    <w:rsid w:val="00247972"/>
    <w:rsid w:val="00247985"/>
    <w:rsid w:val="002523B7"/>
    <w:rsid w:val="00254A56"/>
    <w:rsid w:val="002569DD"/>
    <w:rsid w:val="00256B7B"/>
    <w:rsid w:val="002604EC"/>
    <w:rsid w:val="00262F52"/>
    <w:rsid w:val="002653A7"/>
    <w:rsid w:val="00266518"/>
    <w:rsid w:val="002740E9"/>
    <w:rsid w:val="00274D4F"/>
    <w:rsid w:val="0027635C"/>
    <w:rsid w:val="00282112"/>
    <w:rsid w:val="002824BC"/>
    <w:rsid w:val="00283071"/>
    <w:rsid w:val="002835A4"/>
    <w:rsid w:val="002848B9"/>
    <w:rsid w:val="00287B0E"/>
    <w:rsid w:val="00291B77"/>
    <w:rsid w:val="00291C89"/>
    <w:rsid w:val="00296504"/>
    <w:rsid w:val="002966C1"/>
    <w:rsid w:val="002A2D6D"/>
    <w:rsid w:val="002A4926"/>
    <w:rsid w:val="002A5562"/>
    <w:rsid w:val="002A60E6"/>
    <w:rsid w:val="002B160A"/>
    <w:rsid w:val="002B1D90"/>
    <w:rsid w:val="002B3274"/>
    <w:rsid w:val="002B64F6"/>
    <w:rsid w:val="002B7763"/>
    <w:rsid w:val="002C06CC"/>
    <w:rsid w:val="002C433F"/>
    <w:rsid w:val="002C5E41"/>
    <w:rsid w:val="002C7639"/>
    <w:rsid w:val="002D0F0C"/>
    <w:rsid w:val="002D3177"/>
    <w:rsid w:val="002E1273"/>
    <w:rsid w:val="002E17E0"/>
    <w:rsid w:val="002E5720"/>
    <w:rsid w:val="002F0025"/>
    <w:rsid w:val="002F3032"/>
    <w:rsid w:val="002F4F78"/>
    <w:rsid w:val="002F5391"/>
    <w:rsid w:val="002F53B4"/>
    <w:rsid w:val="00302887"/>
    <w:rsid w:val="00304428"/>
    <w:rsid w:val="003067C9"/>
    <w:rsid w:val="003069E4"/>
    <w:rsid w:val="00307D4D"/>
    <w:rsid w:val="00310521"/>
    <w:rsid w:val="003138BF"/>
    <w:rsid w:val="003162F6"/>
    <w:rsid w:val="0031696D"/>
    <w:rsid w:val="00317502"/>
    <w:rsid w:val="00317AF9"/>
    <w:rsid w:val="0032061A"/>
    <w:rsid w:val="00321524"/>
    <w:rsid w:val="00321B51"/>
    <w:rsid w:val="00323A58"/>
    <w:rsid w:val="00325E1F"/>
    <w:rsid w:val="00326103"/>
    <w:rsid w:val="00327101"/>
    <w:rsid w:val="003320AC"/>
    <w:rsid w:val="00332F42"/>
    <w:rsid w:val="00342E6F"/>
    <w:rsid w:val="00347AF7"/>
    <w:rsid w:val="003508C0"/>
    <w:rsid w:val="00353942"/>
    <w:rsid w:val="00354FE4"/>
    <w:rsid w:val="00357F54"/>
    <w:rsid w:val="00362518"/>
    <w:rsid w:val="00363AAB"/>
    <w:rsid w:val="00364856"/>
    <w:rsid w:val="0037074A"/>
    <w:rsid w:val="003711A0"/>
    <w:rsid w:val="00373F92"/>
    <w:rsid w:val="003760F0"/>
    <w:rsid w:val="00377361"/>
    <w:rsid w:val="0037770A"/>
    <w:rsid w:val="00377FE5"/>
    <w:rsid w:val="003800E7"/>
    <w:rsid w:val="00380B2B"/>
    <w:rsid w:val="003851C7"/>
    <w:rsid w:val="003879CD"/>
    <w:rsid w:val="00390E5E"/>
    <w:rsid w:val="00392009"/>
    <w:rsid w:val="00392601"/>
    <w:rsid w:val="00394018"/>
    <w:rsid w:val="00395A06"/>
    <w:rsid w:val="00396E22"/>
    <w:rsid w:val="003972CD"/>
    <w:rsid w:val="00397E02"/>
    <w:rsid w:val="003A15F0"/>
    <w:rsid w:val="003A2F94"/>
    <w:rsid w:val="003A307A"/>
    <w:rsid w:val="003A3511"/>
    <w:rsid w:val="003A4DAD"/>
    <w:rsid w:val="003A639F"/>
    <w:rsid w:val="003A720A"/>
    <w:rsid w:val="003A7AD3"/>
    <w:rsid w:val="003B300C"/>
    <w:rsid w:val="003B31A5"/>
    <w:rsid w:val="003B4270"/>
    <w:rsid w:val="003B57B3"/>
    <w:rsid w:val="003B6CA5"/>
    <w:rsid w:val="003B6F9E"/>
    <w:rsid w:val="003C37F5"/>
    <w:rsid w:val="003C5070"/>
    <w:rsid w:val="003C7D88"/>
    <w:rsid w:val="003D2E99"/>
    <w:rsid w:val="003D40D2"/>
    <w:rsid w:val="003E00FC"/>
    <w:rsid w:val="003E2136"/>
    <w:rsid w:val="003E2368"/>
    <w:rsid w:val="003E2E07"/>
    <w:rsid w:val="003E5F49"/>
    <w:rsid w:val="003E671E"/>
    <w:rsid w:val="003E6922"/>
    <w:rsid w:val="003F09C2"/>
    <w:rsid w:val="003F0E5F"/>
    <w:rsid w:val="003F2F16"/>
    <w:rsid w:val="003F4036"/>
    <w:rsid w:val="003F71D6"/>
    <w:rsid w:val="004013FC"/>
    <w:rsid w:val="00402C06"/>
    <w:rsid w:val="00402FE1"/>
    <w:rsid w:val="004032BB"/>
    <w:rsid w:val="0040457F"/>
    <w:rsid w:val="00404B0D"/>
    <w:rsid w:val="00404B17"/>
    <w:rsid w:val="00404F90"/>
    <w:rsid w:val="0041073B"/>
    <w:rsid w:val="0041588D"/>
    <w:rsid w:val="004178E2"/>
    <w:rsid w:val="00420E0F"/>
    <w:rsid w:val="00423D05"/>
    <w:rsid w:val="0042741A"/>
    <w:rsid w:val="00435746"/>
    <w:rsid w:val="00436BBF"/>
    <w:rsid w:val="0043732B"/>
    <w:rsid w:val="004405CA"/>
    <w:rsid w:val="004419E7"/>
    <w:rsid w:val="004425BD"/>
    <w:rsid w:val="004458D1"/>
    <w:rsid w:val="00445962"/>
    <w:rsid w:val="00447001"/>
    <w:rsid w:val="004512DD"/>
    <w:rsid w:val="004537E4"/>
    <w:rsid w:val="0045416D"/>
    <w:rsid w:val="004544AA"/>
    <w:rsid w:val="0046360D"/>
    <w:rsid w:val="00463CAF"/>
    <w:rsid w:val="00465837"/>
    <w:rsid w:val="0047030D"/>
    <w:rsid w:val="00473CA2"/>
    <w:rsid w:val="00473DA9"/>
    <w:rsid w:val="00475EE4"/>
    <w:rsid w:val="00481527"/>
    <w:rsid w:val="0048203A"/>
    <w:rsid w:val="0048597F"/>
    <w:rsid w:val="00485D5D"/>
    <w:rsid w:val="00486BD4"/>
    <w:rsid w:val="00491431"/>
    <w:rsid w:val="00492E00"/>
    <w:rsid w:val="004937E5"/>
    <w:rsid w:val="00495D78"/>
    <w:rsid w:val="004A0573"/>
    <w:rsid w:val="004A37C9"/>
    <w:rsid w:val="004A429F"/>
    <w:rsid w:val="004A4CD6"/>
    <w:rsid w:val="004A59BD"/>
    <w:rsid w:val="004A5FCD"/>
    <w:rsid w:val="004A6830"/>
    <w:rsid w:val="004A7CC5"/>
    <w:rsid w:val="004B1588"/>
    <w:rsid w:val="004B1A82"/>
    <w:rsid w:val="004B1E43"/>
    <w:rsid w:val="004B2494"/>
    <w:rsid w:val="004B2E1A"/>
    <w:rsid w:val="004B3A49"/>
    <w:rsid w:val="004B46C8"/>
    <w:rsid w:val="004C02AA"/>
    <w:rsid w:val="004C0CC5"/>
    <w:rsid w:val="004C100C"/>
    <w:rsid w:val="004C1CB4"/>
    <w:rsid w:val="004C2D73"/>
    <w:rsid w:val="004D028D"/>
    <w:rsid w:val="004D2960"/>
    <w:rsid w:val="004D4E59"/>
    <w:rsid w:val="004D668A"/>
    <w:rsid w:val="004E7E09"/>
    <w:rsid w:val="004F22CA"/>
    <w:rsid w:val="004F32D7"/>
    <w:rsid w:val="004F5031"/>
    <w:rsid w:val="00501125"/>
    <w:rsid w:val="005021FE"/>
    <w:rsid w:val="00502B25"/>
    <w:rsid w:val="00502D49"/>
    <w:rsid w:val="0050386F"/>
    <w:rsid w:val="00504FC5"/>
    <w:rsid w:val="0051049E"/>
    <w:rsid w:val="00513472"/>
    <w:rsid w:val="00513B49"/>
    <w:rsid w:val="005202E7"/>
    <w:rsid w:val="005217D7"/>
    <w:rsid w:val="00523460"/>
    <w:rsid w:val="00523EE4"/>
    <w:rsid w:val="005240BC"/>
    <w:rsid w:val="00524E8E"/>
    <w:rsid w:val="00531C94"/>
    <w:rsid w:val="00531F8D"/>
    <w:rsid w:val="005342FE"/>
    <w:rsid w:val="005359CB"/>
    <w:rsid w:val="0053779F"/>
    <w:rsid w:val="005436C4"/>
    <w:rsid w:val="0054375D"/>
    <w:rsid w:val="0054408D"/>
    <w:rsid w:val="00544DE4"/>
    <w:rsid w:val="0054522D"/>
    <w:rsid w:val="00545445"/>
    <w:rsid w:val="005477DF"/>
    <w:rsid w:val="00554236"/>
    <w:rsid w:val="005556A0"/>
    <w:rsid w:val="00561092"/>
    <w:rsid w:val="005651A7"/>
    <w:rsid w:val="00565B9D"/>
    <w:rsid w:val="00565F4C"/>
    <w:rsid w:val="005667A1"/>
    <w:rsid w:val="00570430"/>
    <w:rsid w:val="00571E6B"/>
    <w:rsid w:val="00572D91"/>
    <w:rsid w:val="00580E7A"/>
    <w:rsid w:val="00581A13"/>
    <w:rsid w:val="0059065B"/>
    <w:rsid w:val="005A11A5"/>
    <w:rsid w:val="005A141E"/>
    <w:rsid w:val="005A2831"/>
    <w:rsid w:val="005A297E"/>
    <w:rsid w:val="005B0CBC"/>
    <w:rsid w:val="005B255A"/>
    <w:rsid w:val="005B78AC"/>
    <w:rsid w:val="005C2F99"/>
    <w:rsid w:val="005C51DB"/>
    <w:rsid w:val="005C5A72"/>
    <w:rsid w:val="005C7299"/>
    <w:rsid w:val="005D1264"/>
    <w:rsid w:val="005D2B3C"/>
    <w:rsid w:val="005D3A94"/>
    <w:rsid w:val="005D4080"/>
    <w:rsid w:val="005E07CA"/>
    <w:rsid w:val="005E0892"/>
    <w:rsid w:val="005E3DBD"/>
    <w:rsid w:val="005E6A5A"/>
    <w:rsid w:val="005E6B07"/>
    <w:rsid w:val="005F463C"/>
    <w:rsid w:val="005F5568"/>
    <w:rsid w:val="005F77AB"/>
    <w:rsid w:val="006000E9"/>
    <w:rsid w:val="0060082C"/>
    <w:rsid w:val="00603969"/>
    <w:rsid w:val="006064F9"/>
    <w:rsid w:val="006100CC"/>
    <w:rsid w:val="00613E40"/>
    <w:rsid w:val="00615036"/>
    <w:rsid w:val="00617CD3"/>
    <w:rsid w:val="00617E54"/>
    <w:rsid w:val="0062178C"/>
    <w:rsid w:val="00622249"/>
    <w:rsid w:val="0062672A"/>
    <w:rsid w:val="00626EE3"/>
    <w:rsid w:val="00627B29"/>
    <w:rsid w:val="00630DF4"/>
    <w:rsid w:val="00631B77"/>
    <w:rsid w:val="0063244B"/>
    <w:rsid w:val="006330CD"/>
    <w:rsid w:val="006338EC"/>
    <w:rsid w:val="006351D2"/>
    <w:rsid w:val="00636F34"/>
    <w:rsid w:val="006402BE"/>
    <w:rsid w:val="006422DF"/>
    <w:rsid w:val="006440FC"/>
    <w:rsid w:val="00646564"/>
    <w:rsid w:val="00646BE1"/>
    <w:rsid w:val="00647F8B"/>
    <w:rsid w:val="00651709"/>
    <w:rsid w:val="00652953"/>
    <w:rsid w:val="006552DF"/>
    <w:rsid w:val="006573D4"/>
    <w:rsid w:val="00662BEB"/>
    <w:rsid w:val="0066387A"/>
    <w:rsid w:val="00663E69"/>
    <w:rsid w:val="0066466D"/>
    <w:rsid w:val="00670125"/>
    <w:rsid w:val="006714BB"/>
    <w:rsid w:val="00671919"/>
    <w:rsid w:val="00672B78"/>
    <w:rsid w:val="00673820"/>
    <w:rsid w:val="0067749C"/>
    <w:rsid w:val="0068064C"/>
    <w:rsid w:val="00683CB4"/>
    <w:rsid w:val="00687BC9"/>
    <w:rsid w:val="00690FC7"/>
    <w:rsid w:val="0069139B"/>
    <w:rsid w:val="00691E49"/>
    <w:rsid w:val="006931E5"/>
    <w:rsid w:val="00695CAD"/>
    <w:rsid w:val="00697CB1"/>
    <w:rsid w:val="006A1284"/>
    <w:rsid w:val="006A1AB7"/>
    <w:rsid w:val="006A4F5C"/>
    <w:rsid w:val="006B225D"/>
    <w:rsid w:val="006B265D"/>
    <w:rsid w:val="006B4B5A"/>
    <w:rsid w:val="006B593D"/>
    <w:rsid w:val="006B5FEF"/>
    <w:rsid w:val="006C4158"/>
    <w:rsid w:val="006D1BE4"/>
    <w:rsid w:val="006D2C1E"/>
    <w:rsid w:val="006D3855"/>
    <w:rsid w:val="006D4223"/>
    <w:rsid w:val="006D55DA"/>
    <w:rsid w:val="006D5D93"/>
    <w:rsid w:val="006D760D"/>
    <w:rsid w:val="006E24B3"/>
    <w:rsid w:val="006E2FC5"/>
    <w:rsid w:val="006E3CB4"/>
    <w:rsid w:val="006E5C92"/>
    <w:rsid w:val="006E680B"/>
    <w:rsid w:val="006E7B6C"/>
    <w:rsid w:val="006F135C"/>
    <w:rsid w:val="006F1668"/>
    <w:rsid w:val="006F4F37"/>
    <w:rsid w:val="006F609A"/>
    <w:rsid w:val="006F7488"/>
    <w:rsid w:val="006F74E7"/>
    <w:rsid w:val="007007E4"/>
    <w:rsid w:val="00701D4A"/>
    <w:rsid w:val="007035AC"/>
    <w:rsid w:val="00705BE7"/>
    <w:rsid w:val="00706A36"/>
    <w:rsid w:val="00713398"/>
    <w:rsid w:val="00713DA5"/>
    <w:rsid w:val="0071740F"/>
    <w:rsid w:val="00720DBC"/>
    <w:rsid w:val="00722AD6"/>
    <w:rsid w:val="00722F25"/>
    <w:rsid w:val="00724E74"/>
    <w:rsid w:val="0072554E"/>
    <w:rsid w:val="00726F7C"/>
    <w:rsid w:val="00731336"/>
    <w:rsid w:val="00737C80"/>
    <w:rsid w:val="00737CF7"/>
    <w:rsid w:val="007405CE"/>
    <w:rsid w:val="00740A01"/>
    <w:rsid w:val="00740E52"/>
    <w:rsid w:val="007412C8"/>
    <w:rsid w:val="00743C0F"/>
    <w:rsid w:val="00746902"/>
    <w:rsid w:val="00746F19"/>
    <w:rsid w:val="00747F73"/>
    <w:rsid w:val="0075129A"/>
    <w:rsid w:val="00752314"/>
    <w:rsid w:val="0075261E"/>
    <w:rsid w:val="007529BC"/>
    <w:rsid w:val="007529F5"/>
    <w:rsid w:val="00752ED3"/>
    <w:rsid w:val="00752F24"/>
    <w:rsid w:val="00754A72"/>
    <w:rsid w:val="00755609"/>
    <w:rsid w:val="00755685"/>
    <w:rsid w:val="00755BD1"/>
    <w:rsid w:val="00755F1D"/>
    <w:rsid w:val="00761107"/>
    <w:rsid w:val="007675C5"/>
    <w:rsid w:val="00767CD6"/>
    <w:rsid w:val="00770326"/>
    <w:rsid w:val="0077104B"/>
    <w:rsid w:val="007731F8"/>
    <w:rsid w:val="007735AC"/>
    <w:rsid w:val="007757A2"/>
    <w:rsid w:val="0077580E"/>
    <w:rsid w:val="00776084"/>
    <w:rsid w:val="007763CC"/>
    <w:rsid w:val="007773EF"/>
    <w:rsid w:val="007810E3"/>
    <w:rsid w:val="00781B23"/>
    <w:rsid w:val="00782AF1"/>
    <w:rsid w:val="00783830"/>
    <w:rsid w:val="00785003"/>
    <w:rsid w:val="00787369"/>
    <w:rsid w:val="00790AFF"/>
    <w:rsid w:val="00792C3D"/>
    <w:rsid w:val="00794319"/>
    <w:rsid w:val="00794E95"/>
    <w:rsid w:val="007952C2"/>
    <w:rsid w:val="00795C50"/>
    <w:rsid w:val="007967C4"/>
    <w:rsid w:val="00796CFD"/>
    <w:rsid w:val="007976F5"/>
    <w:rsid w:val="00797BE2"/>
    <w:rsid w:val="007A3057"/>
    <w:rsid w:val="007A3E4A"/>
    <w:rsid w:val="007A650D"/>
    <w:rsid w:val="007B0A90"/>
    <w:rsid w:val="007B3D8B"/>
    <w:rsid w:val="007B4263"/>
    <w:rsid w:val="007B42E6"/>
    <w:rsid w:val="007B751E"/>
    <w:rsid w:val="007B76B0"/>
    <w:rsid w:val="007B79FE"/>
    <w:rsid w:val="007B7E67"/>
    <w:rsid w:val="007C0A2E"/>
    <w:rsid w:val="007C0CE4"/>
    <w:rsid w:val="007C0E54"/>
    <w:rsid w:val="007C4F62"/>
    <w:rsid w:val="007C5FA0"/>
    <w:rsid w:val="007C7379"/>
    <w:rsid w:val="007D0D6C"/>
    <w:rsid w:val="007D2212"/>
    <w:rsid w:val="007D315B"/>
    <w:rsid w:val="007D3803"/>
    <w:rsid w:val="007D3B9A"/>
    <w:rsid w:val="007D4B17"/>
    <w:rsid w:val="007D5E08"/>
    <w:rsid w:val="007D6E87"/>
    <w:rsid w:val="007E1BA8"/>
    <w:rsid w:val="007E2C79"/>
    <w:rsid w:val="007E5F1E"/>
    <w:rsid w:val="007E60DC"/>
    <w:rsid w:val="007F1F10"/>
    <w:rsid w:val="007F2EDE"/>
    <w:rsid w:val="007F3496"/>
    <w:rsid w:val="007F56F5"/>
    <w:rsid w:val="008023BA"/>
    <w:rsid w:val="008058A5"/>
    <w:rsid w:val="00807AF9"/>
    <w:rsid w:val="008106B0"/>
    <w:rsid w:val="008119C0"/>
    <w:rsid w:val="00812783"/>
    <w:rsid w:val="00815348"/>
    <w:rsid w:val="00816702"/>
    <w:rsid w:val="00816DA0"/>
    <w:rsid w:val="008214B9"/>
    <w:rsid w:val="008216E0"/>
    <w:rsid w:val="00821ABC"/>
    <w:rsid w:val="00823CED"/>
    <w:rsid w:val="008240D1"/>
    <w:rsid w:val="0082703A"/>
    <w:rsid w:val="00832653"/>
    <w:rsid w:val="00833634"/>
    <w:rsid w:val="008342A2"/>
    <w:rsid w:val="008362DF"/>
    <w:rsid w:val="008375CF"/>
    <w:rsid w:val="00837FAB"/>
    <w:rsid w:val="008424C3"/>
    <w:rsid w:val="00843ED5"/>
    <w:rsid w:val="00844511"/>
    <w:rsid w:val="008457DA"/>
    <w:rsid w:val="00850407"/>
    <w:rsid w:val="00852B05"/>
    <w:rsid w:val="00853C0E"/>
    <w:rsid w:val="00860569"/>
    <w:rsid w:val="008615BF"/>
    <w:rsid w:val="008627A1"/>
    <w:rsid w:val="00863E2D"/>
    <w:rsid w:val="00864358"/>
    <w:rsid w:val="00865C4E"/>
    <w:rsid w:val="00866718"/>
    <w:rsid w:val="00870C01"/>
    <w:rsid w:val="00871166"/>
    <w:rsid w:val="00875EF2"/>
    <w:rsid w:val="00876FB7"/>
    <w:rsid w:val="008775B6"/>
    <w:rsid w:val="00877603"/>
    <w:rsid w:val="00880404"/>
    <w:rsid w:val="0088172E"/>
    <w:rsid w:val="00881CC5"/>
    <w:rsid w:val="00883412"/>
    <w:rsid w:val="00883609"/>
    <w:rsid w:val="00883F39"/>
    <w:rsid w:val="0088657F"/>
    <w:rsid w:val="008878CC"/>
    <w:rsid w:val="0089031F"/>
    <w:rsid w:val="008913E2"/>
    <w:rsid w:val="00892F76"/>
    <w:rsid w:val="008949EF"/>
    <w:rsid w:val="00895832"/>
    <w:rsid w:val="00896C6A"/>
    <w:rsid w:val="008A17EF"/>
    <w:rsid w:val="008A1EA4"/>
    <w:rsid w:val="008A20BC"/>
    <w:rsid w:val="008A691C"/>
    <w:rsid w:val="008B0AEE"/>
    <w:rsid w:val="008B0B6A"/>
    <w:rsid w:val="008B0D9B"/>
    <w:rsid w:val="008B2847"/>
    <w:rsid w:val="008B4721"/>
    <w:rsid w:val="008B5F35"/>
    <w:rsid w:val="008B6EB2"/>
    <w:rsid w:val="008B79C5"/>
    <w:rsid w:val="008C017E"/>
    <w:rsid w:val="008C1ADF"/>
    <w:rsid w:val="008C3A4B"/>
    <w:rsid w:val="008C4252"/>
    <w:rsid w:val="008C523C"/>
    <w:rsid w:val="008C73D1"/>
    <w:rsid w:val="008C76FD"/>
    <w:rsid w:val="008D49E0"/>
    <w:rsid w:val="008D51A2"/>
    <w:rsid w:val="008D65EB"/>
    <w:rsid w:val="008D66F7"/>
    <w:rsid w:val="008D74B8"/>
    <w:rsid w:val="008E0697"/>
    <w:rsid w:val="008E1251"/>
    <w:rsid w:val="008E33F9"/>
    <w:rsid w:val="008E4E12"/>
    <w:rsid w:val="008E6A9E"/>
    <w:rsid w:val="008E7204"/>
    <w:rsid w:val="008F0490"/>
    <w:rsid w:val="008F0FFB"/>
    <w:rsid w:val="008F37DB"/>
    <w:rsid w:val="008F72D8"/>
    <w:rsid w:val="008F73C9"/>
    <w:rsid w:val="008F771B"/>
    <w:rsid w:val="00901B7A"/>
    <w:rsid w:val="00903B2E"/>
    <w:rsid w:val="009048F4"/>
    <w:rsid w:val="00904F22"/>
    <w:rsid w:val="00905F58"/>
    <w:rsid w:val="00907341"/>
    <w:rsid w:val="00910D27"/>
    <w:rsid w:val="00911E2B"/>
    <w:rsid w:val="009127A1"/>
    <w:rsid w:val="00912D62"/>
    <w:rsid w:val="00912D75"/>
    <w:rsid w:val="00916DD0"/>
    <w:rsid w:val="00917984"/>
    <w:rsid w:val="00917ED4"/>
    <w:rsid w:val="0092073B"/>
    <w:rsid w:val="009214E1"/>
    <w:rsid w:val="00922FC6"/>
    <w:rsid w:val="009240D0"/>
    <w:rsid w:val="00925F3C"/>
    <w:rsid w:val="00926EF4"/>
    <w:rsid w:val="00932A47"/>
    <w:rsid w:val="00935695"/>
    <w:rsid w:val="00936D4E"/>
    <w:rsid w:val="00943A61"/>
    <w:rsid w:val="00944D4B"/>
    <w:rsid w:val="009465B4"/>
    <w:rsid w:val="0095159C"/>
    <w:rsid w:val="009519B8"/>
    <w:rsid w:val="00952FF7"/>
    <w:rsid w:val="0095357A"/>
    <w:rsid w:val="00956E49"/>
    <w:rsid w:val="00957D1E"/>
    <w:rsid w:val="009601AA"/>
    <w:rsid w:val="00961AA9"/>
    <w:rsid w:val="009627FC"/>
    <w:rsid w:val="00962F7C"/>
    <w:rsid w:val="009649AD"/>
    <w:rsid w:val="00971E89"/>
    <w:rsid w:val="00971F0F"/>
    <w:rsid w:val="00971F68"/>
    <w:rsid w:val="00974C5D"/>
    <w:rsid w:val="00975E32"/>
    <w:rsid w:val="00981CCF"/>
    <w:rsid w:val="00983B5F"/>
    <w:rsid w:val="00984205"/>
    <w:rsid w:val="00984896"/>
    <w:rsid w:val="00986755"/>
    <w:rsid w:val="00986EAD"/>
    <w:rsid w:val="0098742A"/>
    <w:rsid w:val="00990D03"/>
    <w:rsid w:val="00991D85"/>
    <w:rsid w:val="00991E85"/>
    <w:rsid w:val="00992255"/>
    <w:rsid w:val="00996057"/>
    <w:rsid w:val="009A1984"/>
    <w:rsid w:val="009A3271"/>
    <w:rsid w:val="009A5063"/>
    <w:rsid w:val="009B196B"/>
    <w:rsid w:val="009B2E4C"/>
    <w:rsid w:val="009C383F"/>
    <w:rsid w:val="009C6323"/>
    <w:rsid w:val="009C7535"/>
    <w:rsid w:val="009D1CFB"/>
    <w:rsid w:val="009D29C9"/>
    <w:rsid w:val="009D436B"/>
    <w:rsid w:val="009E2329"/>
    <w:rsid w:val="009E2543"/>
    <w:rsid w:val="009E51C0"/>
    <w:rsid w:val="009E7AED"/>
    <w:rsid w:val="009F2657"/>
    <w:rsid w:val="009F3A18"/>
    <w:rsid w:val="009F3B46"/>
    <w:rsid w:val="009F4DDE"/>
    <w:rsid w:val="009F4F7E"/>
    <w:rsid w:val="00A019B1"/>
    <w:rsid w:val="00A062DE"/>
    <w:rsid w:val="00A0693D"/>
    <w:rsid w:val="00A07D03"/>
    <w:rsid w:val="00A100FC"/>
    <w:rsid w:val="00A105E4"/>
    <w:rsid w:val="00A11866"/>
    <w:rsid w:val="00A12098"/>
    <w:rsid w:val="00A1275C"/>
    <w:rsid w:val="00A12B2A"/>
    <w:rsid w:val="00A138CE"/>
    <w:rsid w:val="00A17643"/>
    <w:rsid w:val="00A21010"/>
    <w:rsid w:val="00A31509"/>
    <w:rsid w:val="00A33627"/>
    <w:rsid w:val="00A3428B"/>
    <w:rsid w:val="00A35E76"/>
    <w:rsid w:val="00A414CC"/>
    <w:rsid w:val="00A43D8F"/>
    <w:rsid w:val="00A4540A"/>
    <w:rsid w:val="00A46EC3"/>
    <w:rsid w:val="00A470D3"/>
    <w:rsid w:val="00A475CC"/>
    <w:rsid w:val="00A51E61"/>
    <w:rsid w:val="00A55A37"/>
    <w:rsid w:val="00A55A92"/>
    <w:rsid w:val="00A57D07"/>
    <w:rsid w:val="00A63F2C"/>
    <w:rsid w:val="00A643F0"/>
    <w:rsid w:val="00A64D28"/>
    <w:rsid w:val="00A7005F"/>
    <w:rsid w:val="00A70EB6"/>
    <w:rsid w:val="00A71642"/>
    <w:rsid w:val="00A7251E"/>
    <w:rsid w:val="00A74B32"/>
    <w:rsid w:val="00A76426"/>
    <w:rsid w:val="00A76B86"/>
    <w:rsid w:val="00A77C4A"/>
    <w:rsid w:val="00A80384"/>
    <w:rsid w:val="00A84BAC"/>
    <w:rsid w:val="00A84CD3"/>
    <w:rsid w:val="00A85E5A"/>
    <w:rsid w:val="00A90272"/>
    <w:rsid w:val="00A904AB"/>
    <w:rsid w:val="00A90C16"/>
    <w:rsid w:val="00A91EBA"/>
    <w:rsid w:val="00A93339"/>
    <w:rsid w:val="00A93852"/>
    <w:rsid w:val="00A94727"/>
    <w:rsid w:val="00A95770"/>
    <w:rsid w:val="00A95F6A"/>
    <w:rsid w:val="00A972D1"/>
    <w:rsid w:val="00A97B33"/>
    <w:rsid w:val="00AA02D9"/>
    <w:rsid w:val="00AA09C7"/>
    <w:rsid w:val="00AA36F7"/>
    <w:rsid w:val="00AA3ACC"/>
    <w:rsid w:val="00AA57E1"/>
    <w:rsid w:val="00AA6B78"/>
    <w:rsid w:val="00AB32D1"/>
    <w:rsid w:val="00AB526C"/>
    <w:rsid w:val="00AC00DB"/>
    <w:rsid w:val="00AC1AA9"/>
    <w:rsid w:val="00AC1E6E"/>
    <w:rsid w:val="00AC32B5"/>
    <w:rsid w:val="00AC4FEB"/>
    <w:rsid w:val="00AC6AD4"/>
    <w:rsid w:val="00AD0065"/>
    <w:rsid w:val="00AD0B06"/>
    <w:rsid w:val="00AD2CEA"/>
    <w:rsid w:val="00AD3411"/>
    <w:rsid w:val="00AD7BB0"/>
    <w:rsid w:val="00AE14F9"/>
    <w:rsid w:val="00AE1A3A"/>
    <w:rsid w:val="00AE39F1"/>
    <w:rsid w:val="00AE3F45"/>
    <w:rsid w:val="00AE5EFB"/>
    <w:rsid w:val="00AF08B1"/>
    <w:rsid w:val="00AF16DD"/>
    <w:rsid w:val="00AF1C9C"/>
    <w:rsid w:val="00AF4167"/>
    <w:rsid w:val="00AF447C"/>
    <w:rsid w:val="00AF5256"/>
    <w:rsid w:val="00AF6001"/>
    <w:rsid w:val="00AF65F2"/>
    <w:rsid w:val="00AF7F2E"/>
    <w:rsid w:val="00B009AE"/>
    <w:rsid w:val="00B00D1C"/>
    <w:rsid w:val="00B017AB"/>
    <w:rsid w:val="00B03817"/>
    <w:rsid w:val="00B049EE"/>
    <w:rsid w:val="00B04DCC"/>
    <w:rsid w:val="00B0530D"/>
    <w:rsid w:val="00B06238"/>
    <w:rsid w:val="00B072E6"/>
    <w:rsid w:val="00B10687"/>
    <w:rsid w:val="00B14B28"/>
    <w:rsid w:val="00B17E7B"/>
    <w:rsid w:val="00B20657"/>
    <w:rsid w:val="00B22470"/>
    <w:rsid w:val="00B22680"/>
    <w:rsid w:val="00B26A67"/>
    <w:rsid w:val="00B319E1"/>
    <w:rsid w:val="00B33EB7"/>
    <w:rsid w:val="00B34AEA"/>
    <w:rsid w:val="00B36686"/>
    <w:rsid w:val="00B3705F"/>
    <w:rsid w:val="00B37EA0"/>
    <w:rsid w:val="00B40A7B"/>
    <w:rsid w:val="00B41C12"/>
    <w:rsid w:val="00B42432"/>
    <w:rsid w:val="00B4358C"/>
    <w:rsid w:val="00B44CFF"/>
    <w:rsid w:val="00B44F2E"/>
    <w:rsid w:val="00B50BDE"/>
    <w:rsid w:val="00B53385"/>
    <w:rsid w:val="00B5440F"/>
    <w:rsid w:val="00B55FFD"/>
    <w:rsid w:val="00B63064"/>
    <w:rsid w:val="00B6629C"/>
    <w:rsid w:val="00B66F81"/>
    <w:rsid w:val="00B7363F"/>
    <w:rsid w:val="00B737EF"/>
    <w:rsid w:val="00B744BD"/>
    <w:rsid w:val="00B771FD"/>
    <w:rsid w:val="00B812DF"/>
    <w:rsid w:val="00B82DFC"/>
    <w:rsid w:val="00B85F7E"/>
    <w:rsid w:val="00B8724A"/>
    <w:rsid w:val="00B93D52"/>
    <w:rsid w:val="00B948C0"/>
    <w:rsid w:val="00B94FCC"/>
    <w:rsid w:val="00B953F5"/>
    <w:rsid w:val="00B969F8"/>
    <w:rsid w:val="00B96D83"/>
    <w:rsid w:val="00B9754A"/>
    <w:rsid w:val="00BA0461"/>
    <w:rsid w:val="00BA2D30"/>
    <w:rsid w:val="00BA3320"/>
    <w:rsid w:val="00BA5E3B"/>
    <w:rsid w:val="00BA6BCF"/>
    <w:rsid w:val="00BA6FE8"/>
    <w:rsid w:val="00BA7CC8"/>
    <w:rsid w:val="00BB0F50"/>
    <w:rsid w:val="00BB206F"/>
    <w:rsid w:val="00BB21CB"/>
    <w:rsid w:val="00BB5C8A"/>
    <w:rsid w:val="00BB7A91"/>
    <w:rsid w:val="00BC134C"/>
    <w:rsid w:val="00BC2695"/>
    <w:rsid w:val="00BC5A13"/>
    <w:rsid w:val="00BD031C"/>
    <w:rsid w:val="00BD2049"/>
    <w:rsid w:val="00BD4230"/>
    <w:rsid w:val="00BE0DBC"/>
    <w:rsid w:val="00BE2F73"/>
    <w:rsid w:val="00BF1672"/>
    <w:rsid w:val="00BF1FC5"/>
    <w:rsid w:val="00BF4FD6"/>
    <w:rsid w:val="00BF72CC"/>
    <w:rsid w:val="00C01F9F"/>
    <w:rsid w:val="00C035AD"/>
    <w:rsid w:val="00C044DF"/>
    <w:rsid w:val="00C0455D"/>
    <w:rsid w:val="00C04EF6"/>
    <w:rsid w:val="00C10C91"/>
    <w:rsid w:val="00C11667"/>
    <w:rsid w:val="00C11D6F"/>
    <w:rsid w:val="00C1268C"/>
    <w:rsid w:val="00C14040"/>
    <w:rsid w:val="00C15967"/>
    <w:rsid w:val="00C168A3"/>
    <w:rsid w:val="00C16D89"/>
    <w:rsid w:val="00C24FA6"/>
    <w:rsid w:val="00C30470"/>
    <w:rsid w:val="00C32B4C"/>
    <w:rsid w:val="00C335A6"/>
    <w:rsid w:val="00C36152"/>
    <w:rsid w:val="00C369EE"/>
    <w:rsid w:val="00C36FD9"/>
    <w:rsid w:val="00C401A4"/>
    <w:rsid w:val="00C40F62"/>
    <w:rsid w:val="00C434B6"/>
    <w:rsid w:val="00C473B3"/>
    <w:rsid w:val="00C47766"/>
    <w:rsid w:val="00C50BFD"/>
    <w:rsid w:val="00C523CF"/>
    <w:rsid w:val="00C560C8"/>
    <w:rsid w:val="00C60F73"/>
    <w:rsid w:val="00C63BEF"/>
    <w:rsid w:val="00C64E84"/>
    <w:rsid w:val="00C652F0"/>
    <w:rsid w:val="00C65D89"/>
    <w:rsid w:val="00C7125A"/>
    <w:rsid w:val="00C72DDD"/>
    <w:rsid w:val="00C72F3A"/>
    <w:rsid w:val="00C7315E"/>
    <w:rsid w:val="00C73730"/>
    <w:rsid w:val="00C75C74"/>
    <w:rsid w:val="00C76D21"/>
    <w:rsid w:val="00C80D2B"/>
    <w:rsid w:val="00C825D1"/>
    <w:rsid w:val="00C8382B"/>
    <w:rsid w:val="00C83A61"/>
    <w:rsid w:val="00C842A7"/>
    <w:rsid w:val="00C85DF8"/>
    <w:rsid w:val="00C86C12"/>
    <w:rsid w:val="00C87860"/>
    <w:rsid w:val="00C87B0F"/>
    <w:rsid w:val="00C9171C"/>
    <w:rsid w:val="00C91E8B"/>
    <w:rsid w:val="00C924C6"/>
    <w:rsid w:val="00C935E9"/>
    <w:rsid w:val="00C93E19"/>
    <w:rsid w:val="00C9425B"/>
    <w:rsid w:val="00C9542A"/>
    <w:rsid w:val="00C965F0"/>
    <w:rsid w:val="00C97361"/>
    <w:rsid w:val="00C97665"/>
    <w:rsid w:val="00CA0ED6"/>
    <w:rsid w:val="00CA6632"/>
    <w:rsid w:val="00CC051B"/>
    <w:rsid w:val="00CC0851"/>
    <w:rsid w:val="00CC26BF"/>
    <w:rsid w:val="00CC2EBF"/>
    <w:rsid w:val="00CC3100"/>
    <w:rsid w:val="00CC3D00"/>
    <w:rsid w:val="00CC4FC9"/>
    <w:rsid w:val="00CC69BD"/>
    <w:rsid w:val="00CD2D5A"/>
    <w:rsid w:val="00CD5807"/>
    <w:rsid w:val="00CD627A"/>
    <w:rsid w:val="00CD7491"/>
    <w:rsid w:val="00CD799A"/>
    <w:rsid w:val="00CE1124"/>
    <w:rsid w:val="00CE14A1"/>
    <w:rsid w:val="00CE35E3"/>
    <w:rsid w:val="00CE7AC2"/>
    <w:rsid w:val="00CF067B"/>
    <w:rsid w:val="00CF4455"/>
    <w:rsid w:val="00CF5E16"/>
    <w:rsid w:val="00D03828"/>
    <w:rsid w:val="00D048B1"/>
    <w:rsid w:val="00D04DF2"/>
    <w:rsid w:val="00D07B70"/>
    <w:rsid w:val="00D10F25"/>
    <w:rsid w:val="00D11288"/>
    <w:rsid w:val="00D1233D"/>
    <w:rsid w:val="00D17B7D"/>
    <w:rsid w:val="00D17F99"/>
    <w:rsid w:val="00D212C0"/>
    <w:rsid w:val="00D24E45"/>
    <w:rsid w:val="00D32659"/>
    <w:rsid w:val="00D3443A"/>
    <w:rsid w:val="00D35E35"/>
    <w:rsid w:val="00D379FC"/>
    <w:rsid w:val="00D37A8E"/>
    <w:rsid w:val="00D40177"/>
    <w:rsid w:val="00D42180"/>
    <w:rsid w:val="00D42491"/>
    <w:rsid w:val="00D47E19"/>
    <w:rsid w:val="00D50EDF"/>
    <w:rsid w:val="00D553A9"/>
    <w:rsid w:val="00D566EC"/>
    <w:rsid w:val="00D6308F"/>
    <w:rsid w:val="00D67E9C"/>
    <w:rsid w:val="00D70856"/>
    <w:rsid w:val="00D708BC"/>
    <w:rsid w:val="00D741A0"/>
    <w:rsid w:val="00D7682C"/>
    <w:rsid w:val="00D76978"/>
    <w:rsid w:val="00D823C4"/>
    <w:rsid w:val="00D8386D"/>
    <w:rsid w:val="00D838B5"/>
    <w:rsid w:val="00D84719"/>
    <w:rsid w:val="00D85452"/>
    <w:rsid w:val="00D95EFF"/>
    <w:rsid w:val="00D96D22"/>
    <w:rsid w:val="00D96F7D"/>
    <w:rsid w:val="00D9726D"/>
    <w:rsid w:val="00D97407"/>
    <w:rsid w:val="00D97F5B"/>
    <w:rsid w:val="00D97F7B"/>
    <w:rsid w:val="00DA32BA"/>
    <w:rsid w:val="00DA5B82"/>
    <w:rsid w:val="00DA6463"/>
    <w:rsid w:val="00DB2F9E"/>
    <w:rsid w:val="00DB340E"/>
    <w:rsid w:val="00DB5F56"/>
    <w:rsid w:val="00DB74A0"/>
    <w:rsid w:val="00DB7882"/>
    <w:rsid w:val="00DB7EBE"/>
    <w:rsid w:val="00DC34BB"/>
    <w:rsid w:val="00DC58FD"/>
    <w:rsid w:val="00DC5CC8"/>
    <w:rsid w:val="00DC6699"/>
    <w:rsid w:val="00DC7DCE"/>
    <w:rsid w:val="00DD2367"/>
    <w:rsid w:val="00DD269D"/>
    <w:rsid w:val="00DD411B"/>
    <w:rsid w:val="00DD5767"/>
    <w:rsid w:val="00DD7177"/>
    <w:rsid w:val="00DE014B"/>
    <w:rsid w:val="00DE0E2C"/>
    <w:rsid w:val="00DE1CEA"/>
    <w:rsid w:val="00DE2094"/>
    <w:rsid w:val="00DE50C5"/>
    <w:rsid w:val="00DE6D1D"/>
    <w:rsid w:val="00DF10C6"/>
    <w:rsid w:val="00DF4226"/>
    <w:rsid w:val="00DF6CD7"/>
    <w:rsid w:val="00E00B30"/>
    <w:rsid w:val="00E03597"/>
    <w:rsid w:val="00E0570E"/>
    <w:rsid w:val="00E06B34"/>
    <w:rsid w:val="00E077DA"/>
    <w:rsid w:val="00E07AC7"/>
    <w:rsid w:val="00E1183B"/>
    <w:rsid w:val="00E12026"/>
    <w:rsid w:val="00E124DB"/>
    <w:rsid w:val="00E16645"/>
    <w:rsid w:val="00E22CBA"/>
    <w:rsid w:val="00E23D5F"/>
    <w:rsid w:val="00E24285"/>
    <w:rsid w:val="00E257DE"/>
    <w:rsid w:val="00E25D64"/>
    <w:rsid w:val="00E26011"/>
    <w:rsid w:val="00E2656A"/>
    <w:rsid w:val="00E32EDB"/>
    <w:rsid w:val="00E33A06"/>
    <w:rsid w:val="00E33BAB"/>
    <w:rsid w:val="00E33F3C"/>
    <w:rsid w:val="00E34885"/>
    <w:rsid w:val="00E37EEA"/>
    <w:rsid w:val="00E4037B"/>
    <w:rsid w:val="00E41F37"/>
    <w:rsid w:val="00E441C3"/>
    <w:rsid w:val="00E44D9B"/>
    <w:rsid w:val="00E4784E"/>
    <w:rsid w:val="00E5460B"/>
    <w:rsid w:val="00E5706E"/>
    <w:rsid w:val="00E572EA"/>
    <w:rsid w:val="00E62FE0"/>
    <w:rsid w:val="00E63702"/>
    <w:rsid w:val="00E64847"/>
    <w:rsid w:val="00E65E00"/>
    <w:rsid w:val="00E74B6D"/>
    <w:rsid w:val="00E74DCF"/>
    <w:rsid w:val="00E7718D"/>
    <w:rsid w:val="00E8022F"/>
    <w:rsid w:val="00E822A6"/>
    <w:rsid w:val="00E83AE1"/>
    <w:rsid w:val="00E862E4"/>
    <w:rsid w:val="00E86D82"/>
    <w:rsid w:val="00E96C40"/>
    <w:rsid w:val="00E970A9"/>
    <w:rsid w:val="00E976C4"/>
    <w:rsid w:val="00E97705"/>
    <w:rsid w:val="00EA34EC"/>
    <w:rsid w:val="00EA413B"/>
    <w:rsid w:val="00EA64EB"/>
    <w:rsid w:val="00EA6C92"/>
    <w:rsid w:val="00EA6FBE"/>
    <w:rsid w:val="00EA7A79"/>
    <w:rsid w:val="00EB054F"/>
    <w:rsid w:val="00EB1E9D"/>
    <w:rsid w:val="00EB2F17"/>
    <w:rsid w:val="00EB570C"/>
    <w:rsid w:val="00EB647A"/>
    <w:rsid w:val="00EB75B3"/>
    <w:rsid w:val="00EC23B8"/>
    <w:rsid w:val="00EC4D14"/>
    <w:rsid w:val="00EC5921"/>
    <w:rsid w:val="00ED0C0E"/>
    <w:rsid w:val="00ED3DBC"/>
    <w:rsid w:val="00EE2F0E"/>
    <w:rsid w:val="00EE3E10"/>
    <w:rsid w:val="00EE41F4"/>
    <w:rsid w:val="00EE6115"/>
    <w:rsid w:val="00EE6B2D"/>
    <w:rsid w:val="00EF04BC"/>
    <w:rsid w:val="00EF1DD7"/>
    <w:rsid w:val="00EF44EB"/>
    <w:rsid w:val="00EF57F2"/>
    <w:rsid w:val="00EF5F10"/>
    <w:rsid w:val="00F11EC1"/>
    <w:rsid w:val="00F12638"/>
    <w:rsid w:val="00F1340D"/>
    <w:rsid w:val="00F14788"/>
    <w:rsid w:val="00F15DC2"/>
    <w:rsid w:val="00F1612F"/>
    <w:rsid w:val="00F20B0E"/>
    <w:rsid w:val="00F20EB4"/>
    <w:rsid w:val="00F218F2"/>
    <w:rsid w:val="00F24B5E"/>
    <w:rsid w:val="00F26362"/>
    <w:rsid w:val="00F2750D"/>
    <w:rsid w:val="00F27902"/>
    <w:rsid w:val="00F30327"/>
    <w:rsid w:val="00F304B0"/>
    <w:rsid w:val="00F3202D"/>
    <w:rsid w:val="00F32E27"/>
    <w:rsid w:val="00F334E1"/>
    <w:rsid w:val="00F346BA"/>
    <w:rsid w:val="00F346D5"/>
    <w:rsid w:val="00F42557"/>
    <w:rsid w:val="00F5298B"/>
    <w:rsid w:val="00F53DC1"/>
    <w:rsid w:val="00F5543E"/>
    <w:rsid w:val="00F55B62"/>
    <w:rsid w:val="00F61803"/>
    <w:rsid w:val="00F620B9"/>
    <w:rsid w:val="00F6349D"/>
    <w:rsid w:val="00F71F79"/>
    <w:rsid w:val="00F724B9"/>
    <w:rsid w:val="00F72F12"/>
    <w:rsid w:val="00F7375D"/>
    <w:rsid w:val="00F7441B"/>
    <w:rsid w:val="00F7559F"/>
    <w:rsid w:val="00F75B2A"/>
    <w:rsid w:val="00F75B96"/>
    <w:rsid w:val="00F76BED"/>
    <w:rsid w:val="00F7793A"/>
    <w:rsid w:val="00F77D06"/>
    <w:rsid w:val="00F811C2"/>
    <w:rsid w:val="00F829C8"/>
    <w:rsid w:val="00F8349E"/>
    <w:rsid w:val="00F83A9A"/>
    <w:rsid w:val="00F83D67"/>
    <w:rsid w:val="00F84479"/>
    <w:rsid w:val="00F845B0"/>
    <w:rsid w:val="00F84A13"/>
    <w:rsid w:val="00F8661E"/>
    <w:rsid w:val="00F95D33"/>
    <w:rsid w:val="00F97002"/>
    <w:rsid w:val="00F97925"/>
    <w:rsid w:val="00FA0A81"/>
    <w:rsid w:val="00FA295E"/>
    <w:rsid w:val="00FB07DA"/>
    <w:rsid w:val="00FB1346"/>
    <w:rsid w:val="00FB30C7"/>
    <w:rsid w:val="00FB3377"/>
    <w:rsid w:val="00FB5A45"/>
    <w:rsid w:val="00FC1511"/>
    <w:rsid w:val="00FC1CD7"/>
    <w:rsid w:val="00FC3099"/>
    <w:rsid w:val="00FC3352"/>
    <w:rsid w:val="00FC5176"/>
    <w:rsid w:val="00FC6C2C"/>
    <w:rsid w:val="00FD155D"/>
    <w:rsid w:val="00FD2905"/>
    <w:rsid w:val="00FD7956"/>
    <w:rsid w:val="00FE0BCF"/>
    <w:rsid w:val="00FE216B"/>
    <w:rsid w:val="00FE2C03"/>
    <w:rsid w:val="00FE320C"/>
    <w:rsid w:val="00FE3955"/>
    <w:rsid w:val="00FE47DB"/>
    <w:rsid w:val="00FE53E2"/>
    <w:rsid w:val="00FE6DBC"/>
    <w:rsid w:val="00FF028B"/>
    <w:rsid w:val="00FF0A29"/>
    <w:rsid w:val="00FF2599"/>
    <w:rsid w:val="00FF2BCB"/>
    <w:rsid w:val="00FF335E"/>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433E77"/>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0272"/>
    <w:pPr>
      <w:jc w:val="both"/>
    </w:pPr>
    <w:rPr>
      <w:rFonts w:ascii="Times New Roman" w:hAnsi="Times New Roman"/>
      <w:sz w:val="20"/>
    </w:rPr>
  </w:style>
  <w:style w:type="paragraph" w:styleId="Heading1">
    <w:name w:val="heading 1"/>
    <w:basedOn w:val="Normal"/>
    <w:next w:val="Heading2"/>
    <w:link w:val="Heading1Char"/>
    <w:qFormat/>
    <w:rsid w:val="00F3202D"/>
    <w:pPr>
      <w:keepNext/>
      <w:numPr>
        <w:numId w:val="17"/>
      </w:numPr>
      <w:spacing w:before="60" w:after="120"/>
      <w:outlineLvl w:val="0"/>
    </w:pPr>
    <w:rPr>
      <w:rFonts w:ascii="Times New Roman Bold" w:eastAsia="Times New Roman" w:hAnsi="Times New Roman Bold" w:cs="Times New Roman"/>
      <w:b/>
      <w:kern w:val="28"/>
      <w:sz w:val="18"/>
      <w:szCs w:val="18"/>
      <w:u w:val="single"/>
    </w:rPr>
  </w:style>
  <w:style w:type="paragraph" w:styleId="Heading2">
    <w:name w:val="heading 2"/>
    <w:basedOn w:val="Heading1"/>
    <w:link w:val="Heading2Char"/>
    <w:qFormat/>
    <w:rsid w:val="00F3202D"/>
    <w:pPr>
      <w:keepNext w:val="0"/>
      <w:numPr>
        <w:ilvl w:val="1"/>
      </w:numPr>
      <w:spacing w:before="0"/>
      <w:outlineLvl w:val="1"/>
    </w:pPr>
    <w:rPr>
      <w:rFonts w:ascii="Times New Roman" w:hAnsi="Times New Roman"/>
      <w:b w:val="0"/>
      <w:u w:val="none"/>
    </w:rPr>
  </w:style>
  <w:style w:type="paragraph" w:styleId="Heading3">
    <w:name w:val="heading 3"/>
    <w:basedOn w:val="Heading2"/>
    <w:link w:val="Heading3Char"/>
    <w:qFormat/>
    <w:rsid w:val="00F3202D"/>
    <w:pPr>
      <w:numPr>
        <w:ilvl w:val="2"/>
      </w:numPr>
      <w:outlineLvl w:val="2"/>
    </w:pPr>
  </w:style>
  <w:style w:type="paragraph" w:styleId="Heading4">
    <w:name w:val="heading 4"/>
    <w:basedOn w:val="Heading3"/>
    <w:link w:val="Heading4Char"/>
    <w:qFormat/>
    <w:rsid w:val="00F3202D"/>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634"/>
    <w:pPr>
      <w:ind w:left="720"/>
      <w:contextualSpacing/>
    </w:pPr>
  </w:style>
  <w:style w:type="paragraph" w:styleId="Header">
    <w:name w:val="header"/>
    <w:basedOn w:val="Normal"/>
    <w:link w:val="HeaderChar"/>
    <w:uiPriority w:val="99"/>
    <w:unhideWhenUsed/>
    <w:rsid w:val="00DE6D1D"/>
    <w:pPr>
      <w:tabs>
        <w:tab w:val="center" w:pos="4320"/>
        <w:tab w:val="right" w:pos="8640"/>
      </w:tabs>
    </w:pPr>
  </w:style>
  <w:style w:type="character" w:customStyle="1" w:styleId="HeaderChar">
    <w:name w:val="Header Char"/>
    <w:basedOn w:val="DefaultParagraphFont"/>
    <w:link w:val="Header"/>
    <w:uiPriority w:val="99"/>
    <w:rsid w:val="00DE6D1D"/>
    <w:rPr>
      <w:rFonts w:ascii="Times New Roman" w:hAnsi="Times New Roman"/>
      <w:sz w:val="20"/>
    </w:rPr>
  </w:style>
  <w:style w:type="paragraph" w:styleId="Footer">
    <w:name w:val="footer"/>
    <w:basedOn w:val="Normal"/>
    <w:link w:val="FooterChar"/>
    <w:uiPriority w:val="99"/>
    <w:unhideWhenUsed/>
    <w:rsid w:val="00DE6D1D"/>
    <w:pPr>
      <w:tabs>
        <w:tab w:val="center" w:pos="4320"/>
        <w:tab w:val="right" w:pos="8640"/>
      </w:tabs>
    </w:pPr>
  </w:style>
  <w:style w:type="character" w:customStyle="1" w:styleId="FooterChar">
    <w:name w:val="Footer Char"/>
    <w:basedOn w:val="DefaultParagraphFont"/>
    <w:link w:val="Footer"/>
    <w:uiPriority w:val="99"/>
    <w:rsid w:val="00DE6D1D"/>
    <w:rPr>
      <w:rFonts w:ascii="Times New Roman" w:hAnsi="Times New Roman"/>
      <w:sz w:val="20"/>
    </w:rPr>
  </w:style>
  <w:style w:type="character" w:styleId="PageNumber">
    <w:name w:val="page number"/>
    <w:basedOn w:val="DefaultParagraphFont"/>
    <w:uiPriority w:val="99"/>
    <w:semiHidden/>
    <w:unhideWhenUsed/>
    <w:rsid w:val="00DE6D1D"/>
  </w:style>
  <w:style w:type="paragraph" w:styleId="DocumentMap">
    <w:name w:val="Document Map"/>
    <w:basedOn w:val="Normal"/>
    <w:link w:val="DocumentMapChar"/>
    <w:uiPriority w:val="99"/>
    <w:semiHidden/>
    <w:unhideWhenUsed/>
    <w:rsid w:val="00D07B70"/>
    <w:rPr>
      <w:rFonts w:ascii="Lucida Grande" w:hAnsi="Lucida Grande"/>
      <w:sz w:val="24"/>
    </w:rPr>
  </w:style>
  <w:style w:type="character" w:customStyle="1" w:styleId="DocumentMapChar">
    <w:name w:val="Document Map Char"/>
    <w:basedOn w:val="DefaultParagraphFont"/>
    <w:link w:val="DocumentMap"/>
    <w:uiPriority w:val="99"/>
    <w:semiHidden/>
    <w:rsid w:val="00D07B70"/>
    <w:rPr>
      <w:rFonts w:ascii="Lucida Grande" w:hAnsi="Lucida Grande"/>
    </w:rPr>
  </w:style>
  <w:style w:type="table" w:styleId="TableGrid">
    <w:name w:val="Table Grid"/>
    <w:basedOn w:val="TableNormal"/>
    <w:uiPriority w:val="59"/>
    <w:rsid w:val="004F5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2E07"/>
    <w:rPr>
      <w:color w:val="0000FF" w:themeColor="hyperlink"/>
      <w:u w:val="single"/>
    </w:rPr>
  </w:style>
  <w:style w:type="character" w:customStyle="1" w:styleId="Heading1Char">
    <w:name w:val="Heading 1 Char"/>
    <w:basedOn w:val="DefaultParagraphFont"/>
    <w:link w:val="Heading1"/>
    <w:rsid w:val="00F3202D"/>
    <w:rPr>
      <w:rFonts w:ascii="Times New Roman Bold" w:eastAsia="Times New Roman" w:hAnsi="Times New Roman Bold" w:cs="Times New Roman"/>
      <w:b/>
      <w:kern w:val="28"/>
      <w:sz w:val="18"/>
      <w:szCs w:val="18"/>
      <w:u w:val="single"/>
    </w:rPr>
  </w:style>
  <w:style w:type="character" w:customStyle="1" w:styleId="Heading2Char">
    <w:name w:val="Heading 2 Char"/>
    <w:basedOn w:val="DefaultParagraphFont"/>
    <w:link w:val="Heading2"/>
    <w:rsid w:val="00F3202D"/>
    <w:rPr>
      <w:rFonts w:ascii="Times New Roman" w:eastAsia="Times New Roman" w:hAnsi="Times New Roman" w:cs="Times New Roman"/>
      <w:kern w:val="28"/>
      <w:sz w:val="18"/>
      <w:szCs w:val="18"/>
    </w:rPr>
  </w:style>
  <w:style w:type="character" w:customStyle="1" w:styleId="Heading3Char">
    <w:name w:val="Heading 3 Char"/>
    <w:basedOn w:val="DefaultParagraphFont"/>
    <w:link w:val="Heading3"/>
    <w:rsid w:val="00F3202D"/>
    <w:rPr>
      <w:rFonts w:ascii="Times New Roman" w:eastAsia="Times New Roman" w:hAnsi="Times New Roman" w:cs="Times New Roman"/>
      <w:kern w:val="28"/>
      <w:sz w:val="18"/>
      <w:szCs w:val="18"/>
    </w:rPr>
  </w:style>
  <w:style w:type="character" w:customStyle="1" w:styleId="Heading4Char">
    <w:name w:val="Heading 4 Char"/>
    <w:basedOn w:val="DefaultParagraphFont"/>
    <w:link w:val="Heading4"/>
    <w:rsid w:val="00F3202D"/>
    <w:rPr>
      <w:rFonts w:ascii="Times New Roman" w:eastAsia="Times New Roman" w:hAnsi="Times New Roman" w:cs="Times New Roman"/>
      <w:kern w:val="28"/>
      <w:sz w:val="18"/>
      <w:szCs w:val="18"/>
    </w:rPr>
  </w:style>
  <w:style w:type="paragraph" w:styleId="BalloonText">
    <w:name w:val="Balloon Text"/>
    <w:basedOn w:val="Normal"/>
    <w:link w:val="BalloonTextChar"/>
    <w:uiPriority w:val="99"/>
    <w:semiHidden/>
    <w:unhideWhenUsed/>
    <w:rsid w:val="000635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35B0"/>
    <w:rPr>
      <w:rFonts w:ascii="Lucida Grande" w:hAnsi="Lucida Grande" w:cs="Lucida Grande"/>
      <w:sz w:val="18"/>
      <w:szCs w:val="18"/>
    </w:rPr>
  </w:style>
  <w:style w:type="character" w:styleId="CommentReference">
    <w:name w:val="annotation reference"/>
    <w:basedOn w:val="DefaultParagraphFont"/>
    <w:uiPriority w:val="99"/>
    <w:semiHidden/>
    <w:unhideWhenUsed/>
    <w:rsid w:val="005A297E"/>
    <w:rPr>
      <w:sz w:val="18"/>
      <w:szCs w:val="18"/>
    </w:rPr>
  </w:style>
  <w:style w:type="paragraph" w:styleId="CommentText">
    <w:name w:val="annotation text"/>
    <w:basedOn w:val="Normal"/>
    <w:link w:val="CommentTextChar"/>
    <w:uiPriority w:val="99"/>
    <w:semiHidden/>
    <w:unhideWhenUsed/>
    <w:rsid w:val="005A297E"/>
    <w:rPr>
      <w:sz w:val="24"/>
    </w:rPr>
  </w:style>
  <w:style w:type="character" w:customStyle="1" w:styleId="CommentTextChar">
    <w:name w:val="Comment Text Char"/>
    <w:basedOn w:val="DefaultParagraphFont"/>
    <w:link w:val="CommentText"/>
    <w:uiPriority w:val="99"/>
    <w:semiHidden/>
    <w:rsid w:val="005A297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A297E"/>
    <w:rPr>
      <w:b/>
      <w:bCs/>
      <w:sz w:val="20"/>
      <w:szCs w:val="20"/>
    </w:rPr>
  </w:style>
  <w:style w:type="character" w:customStyle="1" w:styleId="CommentSubjectChar">
    <w:name w:val="Comment Subject Char"/>
    <w:basedOn w:val="CommentTextChar"/>
    <w:link w:val="CommentSubject"/>
    <w:uiPriority w:val="99"/>
    <w:semiHidden/>
    <w:rsid w:val="005A297E"/>
    <w:rPr>
      <w:rFonts w:ascii="Times New Roman" w:hAnsi="Times New Roman"/>
      <w:b/>
      <w:bCs/>
      <w:sz w:val="20"/>
      <w:szCs w:val="20"/>
    </w:rPr>
  </w:style>
  <w:style w:type="character" w:customStyle="1" w:styleId="UnresolvedMention1">
    <w:name w:val="Unresolved Mention1"/>
    <w:basedOn w:val="DefaultParagraphFont"/>
    <w:uiPriority w:val="99"/>
    <w:rsid w:val="00404B17"/>
    <w:rPr>
      <w:color w:val="808080"/>
      <w:shd w:val="clear" w:color="auto" w:fill="E6E6E6"/>
    </w:rPr>
  </w:style>
  <w:style w:type="paragraph" w:customStyle="1" w:styleId="Legal2L1">
    <w:name w:val="Legal2_L1"/>
    <w:basedOn w:val="Normal"/>
    <w:next w:val="BodyText"/>
    <w:rsid w:val="00631B77"/>
    <w:pPr>
      <w:numPr>
        <w:numId w:val="18"/>
      </w:numPr>
      <w:adjustRightInd w:val="0"/>
      <w:spacing w:after="240" w:line="0" w:lineRule="atLeast"/>
      <w:jc w:val="left"/>
      <w:outlineLvl w:val="0"/>
    </w:pPr>
    <w:rPr>
      <w:rFonts w:eastAsia="Times New Roman" w:hAnsi="Times New Roman Bold" w:cs="Times New Roman"/>
      <w:sz w:val="22"/>
      <w:szCs w:val="20"/>
    </w:rPr>
  </w:style>
  <w:style w:type="paragraph" w:customStyle="1" w:styleId="Legal2L2">
    <w:name w:val="Legal2_L2"/>
    <w:basedOn w:val="Legal2L1"/>
    <w:next w:val="BodyText"/>
    <w:link w:val="Legal2L2Char"/>
    <w:rsid w:val="00631B77"/>
    <w:pPr>
      <w:numPr>
        <w:ilvl w:val="1"/>
      </w:numPr>
      <w:tabs>
        <w:tab w:val="clear" w:pos="1080"/>
        <w:tab w:val="num" w:pos="810"/>
      </w:tabs>
      <w:ind w:left="-630"/>
      <w:outlineLvl w:val="1"/>
    </w:pPr>
    <w:rPr>
      <w:lang w:val="fr-CA"/>
    </w:rPr>
  </w:style>
  <w:style w:type="paragraph" w:customStyle="1" w:styleId="Legal2L3">
    <w:name w:val="Legal2_L3"/>
    <w:basedOn w:val="Legal2L2"/>
    <w:next w:val="BodyText"/>
    <w:rsid w:val="00631B77"/>
    <w:pPr>
      <w:numPr>
        <w:ilvl w:val="2"/>
      </w:numPr>
      <w:outlineLvl w:val="2"/>
    </w:pPr>
  </w:style>
  <w:style w:type="paragraph" w:customStyle="1" w:styleId="Legal2L4">
    <w:name w:val="Legal2_L4"/>
    <w:basedOn w:val="Legal2L3"/>
    <w:next w:val="BodyText"/>
    <w:rsid w:val="00631B77"/>
    <w:pPr>
      <w:numPr>
        <w:ilvl w:val="3"/>
      </w:numPr>
      <w:outlineLvl w:val="3"/>
    </w:pPr>
  </w:style>
  <w:style w:type="paragraph" w:customStyle="1" w:styleId="Legal2L5">
    <w:name w:val="Legal2_L5"/>
    <w:basedOn w:val="Legal2L4"/>
    <w:next w:val="BodyText"/>
    <w:rsid w:val="00631B77"/>
    <w:pPr>
      <w:numPr>
        <w:ilvl w:val="4"/>
      </w:numPr>
      <w:outlineLvl w:val="4"/>
    </w:pPr>
  </w:style>
  <w:style w:type="paragraph" w:customStyle="1" w:styleId="Legal2L6">
    <w:name w:val="Legal2_L6"/>
    <w:basedOn w:val="Legal2L5"/>
    <w:next w:val="BodyText"/>
    <w:rsid w:val="00631B77"/>
    <w:pPr>
      <w:numPr>
        <w:ilvl w:val="5"/>
      </w:numPr>
      <w:outlineLvl w:val="5"/>
    </w:pPr>
  </w:style>
  <w:style w:type="paragraph" w:customStyle="1" w:styleId="Legal2L7">
    <w:name w:val="Legal2_L7"/>
    <w:basedOn w:val="Legal2L6"/>
    <w:next w:val="BodyText"/>
    <w:rsid w:val="00631B77"/>
    <w:pPr>
      <w:numPr>
        <w:ilvl w:val="6"/>
      </w:numPr>
      <w:outlineLvl w:val="6"/>
    </w:pPr>
  </w:style>
  <w:style w:type="paragraph" w:customStyle="1" w:styleId="Legal2L8">
    <w:name w:val="Legal2_L8"/>
    <w:basedOn w:val="Legal2L7"/>
    <w:next w:val="BodyText"/>
    <w:rsid w:val="00631B77"/>
    <w:pPr>
      <w:numPr>
        <w:ilvl w:val="7"/>
      </w:numPr>
      <w:outlineLvl w:val="7"/>
    </w:pPr>
  </w:style>
  <w:style w:type="paragraph" w:customStyle="1" w:styleId="Legal2L9">
    <w:name w:val="Legal2_L9"/>
    <w:basedOn w:val="Legal2L8"/>
    <w:next w:val="BodyText"/>
    <w:rsid w:val="00631B77"/>
    <w:pPr>
      <w:numPr>
        <w:ilvl w:val="8"/>
      </w:numPr>
      <w:outlineLvl w:val="8"/>
    </w:pPr>
  </w:style>
  <w:style w:type="paragraph" w:customStyle="1" w:styleId="StyleLegal2L210pt">
    <w:name w:val="Style Legal2_L2 + 10 pt"/>
    <w:basedOn w:val="Legal2L2"/>
    <w:rsid w:val="00631B77"/>
    <w:pPr>
      <w:jc w:val="both"/>
    </w:pPr>
    <w:rPr>
      <w:sz w:val="20"/>
    </w:rPr>
  </w:style>
  <w:style w:type="character" w:customStyle="1" w:styleId="Bold">
    <w:name w:val="Bold"/>
    <w:rsid w:val="00631B77"/>
    <w:rPr>
      <w:b/>
      <w:i w:val="0"/>
      <w:caps w:val="0"/>
    </w:rPr>
  </w:style>
  <w:style w:type="paragraph" w:styleId="BodyText">
    <w:name w:val="Body Text"/>
    <w:basedOn w:val="Normal"/>
    <w:link w:val="BodyTextChar"/>
    <w:uiPriority w:val="99"/>
    <w:semiHidden/>
    <w:unhideWhenUsed/>
    <w:rsid w:val="00631B77"/>
    <w:pPr>
      <w:spacing w:after="120"/>
    </w:pPr>
  </w:style>
  <w:style w:type="character" w:customStyle="1" w:styleId="BodyTextChar">
    <w:name w:val="Body Text Char"/>
    <w:basedOn w:val="DefaultParagraphFont"/>
    <w:link w:val="BodyText"/>
    <w:uiPriority w:val="99"/>
    <w:semiHidden/>
    <w:rsid w:val="00631B77"/>
    <w:rPr>
      <w:rFonts w:ascii="Times New Roman" w:hAnsi="Times New Roman"/>
      <w:sz w:val="20"/>
    </w:rPr>
  </w:style>
  <w:style w:type="character" w:styleId="UnresolvedMention">
    <w:name w:val="Unresolved Mention"/>
    <w:basedOn w:val="DefaultParagraphFont"/>
    <w:uiPriority w:val="99"/>
    <w:rsid w:val="00050F7A"/>
    <w:rPr>
      <w:color w:val="605E5C"/>
      <w:shd w:val="clear" w:color="auto" w:fill="E1DFDD"/>
    </w:rPr>
  </w:style>
  <w:style w:type="character" w:customStyle="1" w:styleId="Legal2L2Char">
    <w:name w:val="Legal2_L2 Char"/>
    <w:link w:val="Legal2L2"/>
    <w:rsid w:val="00A90C16"/>
    <w:rPr>
      <w:rFonts w:ascii="Times New Roman" w:eastAsia="Times New Roman" w:hAnsi="Times New Roman Bold" w:cs="Times New Roman"/>
      <w:sz w:val="22"/>
      <w:szCs w:val="20"/>
      <w:lang w:val="fr-CA"/>
    </w:rPr>
  </w:style>
  <w:style w:type="paragraph" w:styleId="Revision">
    <w:name w:val="Revision"/>
    <w:hidden/>
    <w:uiPriority w:val="99"/>
    <w:semiHidden/>
    <w:rsid w:val="00B53385"/>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26084">
      <w:bodyDiv w:val="1"/>
      <w:marLeft w:val="0"/>
      <w:marRight w:val="0"/>
      <w:marTop w:val="0"/>
      <w:marBottom w:val="0"/>
      <w:divBdr>
        <w:top w:val="none" w:sz="0" w:space="0" w:color="auto"/>
        <w:left w:val="none" w:sz="0" w:space="0" w:color="auto"/>
        <w:bottom w:val="none" w:sz="0" w:space="0" w:color="auto"/>
        <w:right w:val="none" w:sz="0" w:space="0" w:color="auto"/>
      </w:divBdr>
    </w:div>
    <w:div w:id="484207520">
      <w:bodyDiv w:val="1"/>
      <w:marLeft w:val="0"/>
      <w:marRight w:val="0"/>
      <w:marTop w:val="0"/>
      <w:marBottom w:val="0"/>
      <w:divBdr>
        <w:top w:val="none" w:sz="0" w:space="0" w:color="auto"/>
        <w:left w:val="none" w:sz="0" w:space="0" w:color="auto"/>
        <w:bottom w:val="none" w:sz="0" w:space="0" w:color="auto"/>
        <w:right w:val="none" w:sz="0" w:space="0" w:color="auto"/>
      </w:divBdr>
    </w:div>
    <w:div w:id="837502330">
      <w:bodyDiv w:val="1"/>
      <w:marLeft w:val="0"/>
      <w:marRight w:val="0"/>
      <w:marTop w:val="0"/>
      <w:marBottom w:val="0"/>
      <w:divBdr>
        <w:top w:val="none" w:sz="0" w:space="0" w:color="auto"/>
        <w:left w:val="none" w:sz="0" w:space="0" w:color="auto"/>
        <w:bottom w:val="none" w:sz="0" w:space="0" w:color="auto"/>
        <w:right w:val="none" w:sz="0" w:space="0" w:color="auto"/>
      </w:divBdr>
    </w:div>
    <w:div w:id="996227019">
      <w:bodyDiv w:val="1"/>
      <w:marLeft w:val="0"/>
      <w:marRight w:val="0"/>
      <w:marTop w:val="0"/>
      <w:marBottom w:val="0"/>
      <w:divBdr>
        <w:top w:val="none" w:sz="0" w:space="0" w:color="auto"/>
        <w:left w:val="none" w:sz="0" w:space="0" w:color="auto"/>
        <w:bottom w:val="none" w:sz="0" w:space="0" w:color="auto"/>
        <w:right w:val="none" w:sz="0" w:space="0" w:color="auto"/>
      </w:divBdr>
    </w:div>
    <w:div w:id="1951816283">
      <w:bodyDiv w:val="1"/>
      <w:marLeft w:val="0"/>
      <w:marRight w:val="0"/>
      <w:marTop w:val="0"/>
      <w:marBottom w:val="0"/>
      <w:divBdr>
        <w:top w:val="none" w:sz="0" w:space="0" w:color="auto"/>
        <w:left w:val="none" w:sz="0" w:space="0" w:color="auto"/>
        <w:bottom w:val="none" w:sz="0" w:space="0" w:color="auto"/>
        <w:right w:val="none" w:sz="0" w:space="0" w:color="auto"/>
      </w:divBdr>
    </w:div>
    <w:div w:id="1999070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olv.ai/support-policy" TargetMode="External"/><Relationship Id="rId5" Type="http://schemas.openxmlformats.org/officeDocument/2006/relationships/settings" Target="settings.xml"/><Relationship Id="rId10" Type="http://schemas.openxmlformats.org/officeDocument/2006/relationships/hyperlink" Target="http://www.evolv.ai/safeguards-policy" TargetMode="External"/><Relationship Id="rId4" Type="http://schemas.openxmlformats.org/officeDocument/2006/relationships/styles" Target="styles.xml"/><Relationship Id="rId9" Type="http://schemas.openxmlformats.org/officeDocument/2006/relationships/hyperlink" Target="http://www.evolv.ai/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93A86-679F-2F45-82AC-D1F7316774E4}">
  <ds:schemaRefs>
    <ds:schemaRef ds:uri="http://schemas.openxmlformats.org/officeDocument/2006/bibliography"/>
  </ds:schemaRefs>
</ds:datastoreItem>
</file>

<file path=customXml/itemProps2.xml><?xml version="1.0" encoding="utf-8"?>
<ds:datastoreItem xmlns:ds="http://schemas.openxmlformats.org/officeDocument/2006/customXml" ds:itemID="{81378298-9584-CF46-8411-A01FB47D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5568</Words>
  <Characters>31739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dc:creator>
  <cp:keywords/>
  <dc:description/>
  <cp:lastModifiedBy>Kelly Hudson</cp:lastModifiedBy>
  <cp:revision>2</cp:revision>
  <cp:lastPrinted>2016-08-18T23:23:00Z</cp:lastPrinted>
  <dcterms:created xsi:type="dcterms:W3CDTF">2023-11-10T22:22:00Z</dcterms:created>
  <dcterms:modified xsi:type="dcterms:W3CDTF">2023-11-10T22:22:00Z</dcterms:modified>
</cp:coreProperties>
</file>